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61408" w14:textId="77777777" w:rsidR="00CE5EED" w:rsidRPr="009E6000" w:rsidRDefault="00874B3A" w:rsidP="009E6000">
      <w:pPr>
        <w:pStyle w:val="NormalWeb"/>
        <w:spacing w:before="0" w:beforeAutospacing="0" w:after="0" w:afterAutospacing="0" w:line="276" w:lineRule="auto"/>
        <w:jc w:val="center"/>
        <w:rPr>
          <w:rFonts w:ascii="Book Antiqua" w:hAnsi="Book Antiqua"/>
          <w:b/>
        </w:rPr>
      </w:pPr>
      <w:r>
        <w:rPr>
          <w:rFonts w:ascii="Book Antiqua" w:hAnsi="Book Antiqua"/>
          <w:b/>
        </w:rPr>
        <w:t>Reflections on and from Three Bishops</w:t>
      </w:r>
    </w:p>
    <w:p w14:paraId="08EB5731" w14:textId="77777777" w:rsidR="003C08AC" w:rsidRPr="009E6000" w:rsidRDefault="003C08AC" w:rsidP="009E6000">
      <w:pPr>
        <w:pStyle w:val="NormalWeb"/>
        <w:spacing w:before="0" w:beforeAutospacing="0" w:after="0" w:afterAutospacing="0" w:line="276" w:lineRule="auto"/>
        <w:jc w:val="center"/>
        <w:rPr>
          <w:rFonts w:ascii="Book Antiqua" w:hAnsi="Book Antiqua"/>
          <w:b/>
        </w:rPr>
      </w:pPr>
      <w:r w:rsidRPr="009E6000">
        <w:rPr>
          <w:rFonts w:ascii="Book Antiqua" w:hAnsi="Book Antiqua"/>
          <w:b/>
        </w:rPr>
        <w:t xml:space="preserve">October </w:t>
      </w:r>
      <w:r w:rsidR="00874B3A">
        <w:rPr>
          <w:rFonts w:ascii="Book Antiqua" w:hAnsi="Book Antiqua"/>
          <w:b/>
        </w:rPr>
        <w:t>26</w:t>
      </w:r>
      <w:r w:rsidRPr="009E6000">
        <w:rPr>
          <w:rFonts w:ascii="Book Antiqua" w:hAnsi="Book Antiqua"/>
          <w:b/>
        </w:rPr>
        <w:t>,</w:t>
      </w:r>
      <w:r w:rsidR="009836FC" w:rsidRPr="009E6000">
        <w:rPr>
          <w:rFonts w:ascii="Book Antiqua" w:hAnsi="Book Antiqua"/>
          <w:b/>
        </w:rPr>
        <w:t xml:space="preserve"> </w:t>
      </w:r>
      <w:r w:rsidRPr="009E6000">
        <w:rPr>
          <w:rFonts w:ascii="Book Antiqua" w:hAnsi="Book Antiqua"/>
          <w:b/>
        </w:rPr>
        <w:t>20</w:t>
      </w:r>
      <w:r w:rsidR="009836FC" w:rsidRPr="009E6000">
        <w:rPr>
          <w:rFonts w:ascii="Book Antiqua" w:hAnsi="Book Antiqua"/>
          <w:b/>
        </w:rPr>
        <w:t>25</w:t>
      </w:r>
    </w:p>
    <w:p w14:paraId="477CB603" w14:textId="77777777" w:rsidR="003C08AC" w:rsidRPr="009E6000" w:rsidRDefault="003C08AC" w:rsidP="009E6000">
      <w:pPr>
        <w:pStyle w:val="NormalWeb"/>
        <w:spacing w:before="0" w:beforeAutospacing="0" w:after="0" w:afterAutospacing="0" w:line="276" w:lineRule="auto"/>
        <w:jc w:val="center"/>
        <w:rPr>
          <w:rFonts w:ascii="Book Antiqua" w:hAnsi="Book Antiqua"/>
          <w:b/>
        </w:rPr>
      </w:pPr>
      <w:r w:rsidRPr="009E6000">
        <w:rPr>
          <w:rFonts w:ascii="Book Antiqua" w:hAnsi="Book Antiqua"/>
          <w:b/>
        </w:rPr>
        <w:t>Rev. John Balicki</w:t>
      </w:r>
    </w:p>
    <w:p w14:paraId="165F684F" w14:textId="77777777" w:rsidR="003C08AC" w:rsidRDefault="003C08AC" w:rsidP="009E6000">
      <w:pPr>
        <w:pStyle w:val="NormalWeb"/>
        <w:spacing w:before="0" w:beforeAutospacing="0" w:after="0" w:afterAutospacing="0" w:line="276" w:lineRule="auto"/>
        <w:jc w:val="center"/>
        <w:rPr>
          <w:rFonts w:ascii="Book Antiqua" w:hAnsi="Book Antiqua"/>
          <w:b/>
        </w:rPr>
      </w:pPr>
      <w:r w:rsidRPr="009E6000">
        <w:rPr>
          <w:rFonts w:ascii="Book Antiqua" w:hAnsi="Book Antiqua"/>
          <w:b/>
        </w:rPr>
        <w:t xml:space="preserve">St. </w:t>
      </w:r>
      <w:r w:rsidR="009836FC" w:rsidRPr="009E6000">
        <w:rPr>
          <w:rFonts w:ascii="Book Antiqua" w:hAnsi="Book Antiqua"/>
          <w:b/>
        </w:rPr>
        <w:t>Luke</w:t>
      </w:r>
      <w:r w:rsidRPr="009E6000">
        <w:rPr>
          <w:rFonts w:ascii="Book Antiqua" w:hAnsi="Book Antiqua"/>
          <w:b/>
        </w:rPr>
        <w:t>’s Church, W</w:t>
      </w:r>
      <w:r w:rsidR="009836FC" w:rsidRPr="009E6000">
        <w:rPr>
          <w:rFonts w:ascii="Book Antiqua" w:hAnsi="Book Antiqua"/>
          <w:b/>
        </w:rPr>
        <w:t>ilton</w:t>
      </w:r>
    </w:p>
    <w:p w14:paraId="653162A8" w14:textId="77777777" w:rsidR="00874B3A" w:rsidRDefault="00874B3A" w:rsidP="009E6000">
      <w:pPr>
        <w:pStyle w:val="NormalWeb"/>
        <w:spacing w:before="0" w:beforeAutospacing="0" w:after="0" w:afterAutospacing="0" w:line="276" w:lineRule="auto"/>
        <w:jc w:val="center"/>
        <w:rPr>
          <w:rFonts w:ascii="Book Antiqua" w:hAnsi="Book Antiqua"/>
          <w:b/>
        </w:rPr>
      </w:pPr>
    </w:p>
    <w:p w14:paraId="32A2BD92" w14:textId="77777777" w:rsidR="00874B3A" w:rsidRDefault="00874B3A" w:rsidP="00874B3A">
      <w:pPr>
        <w:pStyle w:val="NormalWeb"/>
        <w:spacing w:before="0" w:beforeAutospacing="0" w:after="0" w:afterAutospacing="0" w:line="276" w:lineRule="auto"/>
        <w:rPr>
          <w:rFonts w:ascii="Book Antiqua" w:hAnsi="Book Antiqua"/>
          <w:bCs/>
        </w:rPr>
      </w:pPr>
      <w:r>
        <w:rPr>
          <w:rFonts w:ascii="Book Antiqua" w:hAnsi="Book Antiqua"/>
          <w:bCs/>
        </w:rPr>
        <w:t xml:space="preserve">Rather than give you a sermon this morning, dissecting the Pharisee and the tax collector or Paul’s farewell address to </w:t>
      </w:r>
      <w:proofErr w:type="gramStart"/>
      <w:r>
        <w:rPr>
          <w:rFonts w:ascii="Book Antiqua" w:hAnsi="Book Antiqua"/>
          <w:bCs/>
        </w:rPr>
        <w:t>Timothy,  I’m</w:t>
      </w:r>
      <w:proofErr w:type="gramEnd"/>
      <w:r>
        <w:rPr>
          <w:rFonts w:ascii="Book Antiqua" w:hAnsi="Book Antiqua"/>
          <w:bCs/>
        </w:rPr>
        <w:t xml:space="preserve"> going to let you </w:t>
      </w:r>
      <w:r w:rsidR="00CF05EB">
        <w:rPr>
          <w:rFonts w:ascii="Book Antiqua" w:hAnsi="Book Antiqua"/>
          <w:bCs/>
        </w:rPr>
        <w:t>meditate on those scriptures on your own. Instead in keeping with our Maine-based theme I want to reflect on and hear from our last three bishops.</w:t>
      </w:r>
    </w:p>
    <w:p w14:paraId="284F4B27" w14:textId="77777777" w:rsidR="00CF05EB" w:rsidRDefault="00CF05EB" w:rsidP="00874B3A">
      <w:pPr>
        <w:pStyle w:val="NormalWeb"/>
        <w:spacing w:before="0" w:beforeAutospacing="0" w:after="0" w:afterAutospacing="0" w:line="276" w:lineRule="auto"/>
        <w:rPr>
          <w:rFonts w:ascii="Book Antiqua" w:hAnsi="Book Antiqua"/>
          <w:bCs/>
        </w:rPr>
      </w:pPr>
    </w:p>
    <w:p w14:paraId="0502EB17" w14:textId="54A4C391" w:rsidR="00CF05EB" w:rsidRDefault="00CF05EB" w:rsidP="00874B3A">
      <w:pPr>
        <w:pStyle w:val="NormalWeb"/>
        <w:spacing w:before="0" w:beforeAutospacing="0" w:after="0" w:afterAutospacing="0" w:line="276" w:lineRule="auto"/>
        <w:rPr>
          <w:rFonts w:ascii="Book Antiqua" w:hAnsi="Book Antiqua"/>
          <w:bCs/>
        </w:rPr>
      </w:pPr>
      <w:r>
        <w:rPr>
          <w:rFonts w:ascii="Book Antiqua" w:hAnsi="Book Antiqua"/>
          <w:bCs/>
        </w:rPr>
        <w:t xml:space="preserve">I start with Bishop Chilton Knudsen who was the Bishop of Maine from 1997 to 2008.  When I approached her in 2003 to explore being received as an Episcopal priest, she was most gracious and welcoming to me though maybe I didn’t even know which end of the Prayer Book was </w:t>
      </w:r>
      <w:proofErr w:type="spellStart"/>
      <w:r>
        <w:rPr>
          <w:rFonts w:ascii="Book Antiqua" w:hAnsi="Book Antiqua"/>
          <w:bCs/>
        </w:rPr>
        <w:t>rightside</w:t>
      </w:r>
      <w:proofErr w:type="spellEnd"/>
      <w:r>
        <w:rPr>
          <w:rFonts w:ascii="Book Antiqua" w:hAnsi="Book Antiqua"/>
          <w:bCs/>
        </w:rPr>
        <w:t xml:space="preserve"> up.  </w:t>
      </w:r>
      <w:r w:rsidR="00D75352">
        <w:rPr>
          <w:rFonts w:ascii="Book Antiqua" w:hAnsi="Book Antiqua"/>
          <w:bCs/>
        </w:rPr>
        <w:t>During her time, the Episcopal Church was a place of more clergy and more congregants. In my first years at St. Alban’s in Cape Elizabeth, we once had a family Christmas Eve Service that had 340 people – the majority under the age of 5 – that still boggles my mind. It also boggles my mind that you may have all received a print newsletter from the Diocese, 16 pages, once a month, amazing!</w:t>
      </w:r>
    </w:p>
    <w:p w14:paraId="5C01959D" w14:textId="77777777" w:rsidR="00D75352" w:rsidRDefault="00D75352" w:rsidP="00874B3A">
      <w:pPr>
        <w:pStyle w:val="NormalWeb"/>
        <w:spacing w:before="0" w:beforeAutospacing="0" w:after="0" w:afterAutospacing="0" w:line="276" w:lineRule="auto"/>
        <w:rPr>
          <w:rFonts w:ascii="Book Antiqua" w:hAnsi="Book Antiqua"/>
          <w:bCs/>
        </w:rPr>
      </w:pPr>
    </w:p>
    <w:p w14:paraId="43D59415" w14:textId="77777777" w:rsidR="00D75352" w:rsidRDefault="00D75352" w:rsidP="00874B3A">
      <w:pPr>
        <w:pStyle w:val="NormalWeb"/>
        <w:spacing w:before="0" w:beforeAutospacing="0" w:after="0" w:afterAutospacing="0" w:line="276" w:lineRule="auto"/>
        <w:rPr>
          <w:rFonts w:ascii="Book Antiqua" w:hAnsi="Book Antiqua"/>
          <w:bCs/>
        </w:rPr>
      </w:pPr>
      <w:r>
        <w:rPr>
          <w:rFonts w:ascii="Book Antiqua" w:hAnsi="Book Antiqua"/>
          <w:bCs/>
        </w:rPr>
        <w:t>Here is how she is described upon her induction into the Maine Women’s Hall of Fame:</w:t>
      </w:r>
    </w:p>
    <w:p w14:paraId="6C560AD2" w14:textId="77777777" w:rsidR="00D75352" w:rsidRPr="00D75352" w:rsidRDefault="00D75352" w:rsidP="00D75352">
      <w:pPr>
        <w:pStyle w:val="NormalWeb"/>
        <w:spacing w:after="0" w:line="276" w:lineRule="auto"/>
        <w:rPr>
          <w:rFonts w:ascii="Book Antiqua" w:hAnsi="Book Antiqua"/>
          <w:bCs/>
          <w:i/>
          <w:iCs/>
        </w:rPr>
      </w:pPr>
      <w:r w:rsidRPr="00D75352">
        <w:rPr>
          <w:rFonts w:ascii="Book Antiqua" w:hAnsi="Book Antiqua"/>
          <w:bCs/>
          <w:i/>
          <w:iCs/>
        </w:rPr>
        <w:t xml:space="preserve">As a religious leader in Maine, Bishop Knudsen has created a legacy for women and girls that will flourish long after her retirement, which is set for 2008. Her dedication to ensure that women are given full opportunity to serve in the leadership of the church and her surety of the ability of women to offer unique and important gifts </w:t>
      </w:r>
      <w:proofErr w:type="gramStart"/>
      <w:r w:rsidRPr="00D75352">
        <w:rPr>
          <w:rFonts w:ascii="Book Antiqua" w:hAnsi="Book Antiqua"/>
          <w:bCs/>
          <w:i/>
          <w:iCs/>
        </w:rPr>
        <w:t>in the area of</w:t>
      </w:r>
      <w:proofErr w:type="gramEnd"/>
      <w:r w:rsidRPr="00D75352">
        <w:rPr>
          <w:rFonts w:ascii="Book Antiqua" w:hAnsi="Book Antiqua"/>
          <w:bCs/>
          <w:i/>
          <w:iCs/>
        </w:rPr>
        <w:t xml:space="preserve"> pastoral care have made an indelible impression on the lives of many women and men in Maine.</w:t>
      </w:r>
    </w:p>
    <w:p w14:paraId="2C50692E" w14:textId="4FEF7149" w:rsidR="00D75352" w:rsidRDefault="00D75352" w:rsidP="00D75352">
      <w:pPr>
        <w:pStyle w:val="NormalWeb"/>
        <w:spacing w:before="0" w:beforeAutospacing="0" w:after="0" w:afterAutospacing="0" w:line="276" w:lineRule="auto"/>
        <w:rPr>
          <w:rFonts w:ascii="Book Antiqua" w:hAnsi="Book Antiqua"/>
          <w:bCs/>
        </w:rPr>
      </w:pPr>
      <w:r w:rsidRPr="00D75352">
        <w:rPr>
          <w:rFonts w:ascii="Book Antiqua" w:hAnsi="Book Antiqua"/>
          <w:bCs/>
          <w:i/>
          <w:iCs/>
        </w:rPr>
        <w:t xml:space="preserve">Under Bishop Knudsen’s leadership the Episcopal Diocese of Maine is committed to keep the doors of its smallest churches open. It is </w:t>
      </w:r>
      <w:proofErr w:type="gramStart"/>
      <w:r w:rsidRPr="00D75352">
        <w:rPr>
          <w:rFonts w:ascii="Book Antiqua" w:hAnsi="Book Antiqua"/>
          <w:bCs/>
          <w:i/>
          <w:iCs/>
        </w:rPr>
        <w:t>there,</w:t>
      </w:r>
      <w:proofErr w:type="gramEnd"/>
      <w:r w:rsidRPr="00D75352">
        <w:rPr>
          <w:rFonts w:ascii="Book Antiqua" w:hAnsi="Book Antiqua"/>
          <w:bCs/>
          <w:i/>
          <w:iCs/>
        </w:rPr>
        <w:t xml:space="preserve"> she posits – in the small rural communities that are economically stressed – that the Church is needed most. In many communities the Episcopal Church is where social services are housed: the literacy program, the jobs program, the local food and clothing bank.</w:t>
      </w:r>
      <w:r w:rsidRPr="00D75352">
        <w:rPr>
          <w:rFonts w:ascii="Book Antiqua" w:hAnsi="Book Antiqua"/>
          <w:bCs/>
        </w:rPr>
        <w:t xml:space="preserve"> </w:t>
      </w:r>
    </w:p>
    <w:p w14:paraId="3D9994CB" w14:textId="47EDF8E0" w:rsidR="00D75352" w:rsidRDefault="00D75352" w:rsidP="00D75352">
      <w:pPr>
        <w:pStyle w:val="NormalWeb"/>
        <w:spacing w:before="0" w:beforeAutospacing="0" w:after="0" w:afterAutospacing="0" w:line="276" w:lineRule="auto"/>
        <w:rPr>
          <w:rFonts w:ascii="Book Antiqua" w:hAnsi="Book Antiqua"/>
          <w:bCs/>
        </w:rPr>
      </w:pPr>
    </w:p>
    <w:p w14:paraId="0F718E02" w14:textId="1D51C969" w:rsidR="00D75352" w:rsidRDefault="00D75352" w:rsidP="00D75352">
      <w:pPr>
        <w:pStyle w:val="NormalWeb"/>
        <w:spacing w:before="0" w:beforeAutospacing="0" w:after="0" w:afterAutospacing="0" w:line="276" w:lineRule="auto"/>
        <w:rPr>
          <w:rFonts w:ascii="Book Antiqua" w:hAnsi="Book Antiqua"/>
          <w:bCs/>
        </w:rPr>
      </w:pPr>
      <w:r>
        <w:rPr>
          <w:rFonts w:ascii="Book Antiqua" w:hAnsi="Book Antiqua"/>
          <w:bCs/>
        </w:rPr>
        <w:t xml:space="preserve">In 2008 Stephen Lane was elected bishop and helped us all to get out of denial and realize the church and society was changing.  </w:t>
      </w:r>
      <w:r w:rsidR="00474E2F">
        <w:rPr>
          <w:rFonts w:ascii="Book Antiqua" w:hAnsi="Book Antiqua"/>
          <w:bCs/>
        </w:rPr>
        <w:t xml:space="preserve">Attendance on Sunday was </w:t>
      </w:r>
      <w:proofErr w:type="spellStart"/>
      <w:r w:rsidR="00474E2F">
        <w:rPr>
          <w:rFonts w:ascii="Book Antiqua" w:hAnsi="Book Antiqua"/>
          <w:bCs/>
        </w:rPr>
        <w:t>diminshing</w:t>
      </w:r>
      <w:proofErr w:type="spellEnd"/>
      <w:r w:rsidR="00474E2F">
        <w:rPr>
          <w:rFonts w:ascii="Book Antiqua" w:hAnsi="Book Antiqua"/>
          <w:bCs/>
        </w:rPr>
        <w:t xml:space="preserve"> everywhere across the state.  The churches that expanded their space to accommodate more Sunday school classrooms were asking why they did that and had empty rooms. </w:t>
      </w:r>
      <w:r w:rsidR="00474E2F">
        <w:rPr>
          <w:rFonts w:ascii="Book Antiqua" w:hAnsi="Book Antiqua"/>
          <w:bCs/>
        </w:rPr>
        <w:lastRenderedPageBreak/>
        <w:t>The idea that all we had to do was open the doors and people would keep flocking in was shattered. We needed to practice more hospitality to those who came and pay more attention to the community outside our doors which he called “the mission field” not Malaysia or Togo but the streets of Wilton.  Here’s how he described this change in his own words</w:t>
      </w:r>
      <w:r w:rsidR="002375DB">
        <w:rPr>
          <w:rFonts w:ascii="Book Antiqua" w:hAnsi="Book Antiqua"/>
          <w:bCs/>
        </w:rPr>
        <w:t xml:space="preserve"> in 2012</w:t>
      </w:r>
      <w:r w:rsidR="00474E2F">
        <w:rPr>
          <w:rFonts w:ascii="Book Antiqua" w:hAnsi="Book Antiqua"/>
          <w:bCs/>
        </w:rPr>
        <w:t>:</w:t>
      </w:r>
    </w:p>
    <w:p w14:paraId="6CEAC9C1" w14:textId="2F4A2594" w:rsidR="00474E2F" w:rsidRDefault="00474E2F" w:rsidP="00D75352">
      <w:pPr>
        <w:pStyle w:val="NormalWeb"/>
        <w:spacing w:before="0" w:beforeAutospacing="0" w:after="0" w:afterAutospacing="0" w:line="276" w:lineRule="auto"/>
        <w:rPr>
          <w:rFonts w:ascii="Book Antiqua" w:hAnsi="Book Antiqua"/>
          <w:bCs/>
        </w:rPr>
      </w:pPr>
    </w:p>
    <w:p w14:paraId="4A90596F" w14:textId="1416BFF4" w:rsidR="002375DB" w:rsidRDefault="002375DB" w:rsidP="00D75352">
      <w:pPr>
        <w:pStyle w:val="NormalWeb"/>
        <w:spacing w:before="0" w:beforeAutospacing="0" w:after="0" w:afterAutospacing="0" w:line="276" w:lineRule="auto"/>
        <w:rPr>
          <w:rFonts w:ascii="Book Antiqua" w:hAnsi="Book Antiqua"/>
          <w:bCs/>
          <w:i/>
          <w:iCs/>
        </w:rPr>
      </w:pPr>
      <w:r w:rsidRPr="002375DB">
        <w:rPr>
          <w:rFonts w:ascii="Book Antiqua" w:hAnsi="Book Antiqua"/>
          <w:bCs/>
          <w:i/>
          <w:iCs/>
        </w:rPr>
        <w:t>Everywhere we turn, we see church communities in distress. Attendance and giving are both down significantly, and many people consider church attendance to be unimportant or irrelevant in the lives they lead. Efforts to recruit new members, to make churches more hospitable and more relevant rarely seem to work. Churches are closing at a rapid rate across all denominations.</w:t>
      </w:r>
    </w:p>
    <w:p w14:paraId="47CE9D13" w14:textId="5C6CCCE6" w:rsidR="002375DB" w:rsidRDefault="002375DB" w:rsidP="00D75352">
      <w:pPr>
        <w:pStyle w:val="NormalWeb"/>
        <w:spacing w:before="0" w:beforeAutospacing="0" w:after="0" w:afterAutospacing="0" w:line="276" w:lineRule="auto"/>
        <w:rPr>
          <w:rFonts w:ascii="Book Antiqua" w:hAnsi="Book Antiqua"/>
          <w:bCs/>
          <w:i/>
          <w:iCs/>
        </w:rPr>
      </w:pPr>
    </w:p>
    <w:p w14:paraId="54FD7C14" w14:textId="65A88973" w:rsidR="002375DB" w:rsidRDefault="002375DB" w:rsidP="00D75352">
      <w:pPr>
        <w:pStyle w:val="NormalWeb"/>
        <w:spacing w:before="0" w:beforeAutospacing="0" w:after="0" w:afterAutospacing="0" w:line="276" w:lineRule="auto"/>
        <w:rPr>
          <w:rFonts w:ascii="Book Antiqua" w:hAnsi="Book Antiqua"/>
          <w:bCs/>
          <w:i/>
          <w:iCs/>
        </w:rPr>
      </w:pPr>
      <w:r w:rsidRPr="002375DB">
        <w:rPr>
          <w:rFonts w:ascii="Book Antiqua" w:hAnsi="Book Antiqua"/>
          <w:bCs/>
          <w:i/>
          <w:iCs/>
        </w:rPr>
        <w:t>While most Americans profess a belief in God, only about 16% attend worship services in any given week. This is a far cry from the 35% reported in the 1990’s or the 50% in the 1970’s.</w:t>
      </w:r>
      <w:r>
        <w:rPr>
          <w:rFonts w:ascii="Book Antiqua" w:hAnsi="Book Antiqua"/>
          <w:bCs/>
          <w:i/>
          <w:iCs/>
        </w:rPr>
        <w:t xml:space="preserve"> </w:t>
      </w:r>
      <w:r w:rsidRPr="002375DB">
        <w:rPr>
          <w:rFonts w:ascii="Book Antiqua" w:hAnsi="Book Antiqua"/>
          <w:bCs/>
          <w:i/>
          <w:iCs/>
        </w:rPr>
        <w:t>70% of people under 30 have no contemporary experience of any religious tradition. The baby boom generation, in its desire to give its children a choice in matters of faith, often unintentionally denied them that choice by giving them no faith experience of any kind. Many young adults are uninitiated in any faith tradition and have no knowledge about what it means to “go to church.”</w:t>
      </w:r>
    </w:p>
    <w:p w14:paraId="305950AF" w14:textId="77777777" w:rsidR="002375DB" w:rsidRPr="002375DB" w:rsidRDefault="002375DB" w:rsidP="002375DB">
      <w:pPr>
        <w:pStyle w:val="NormalWeb"/>
        <w:spacing w:after="0" w:line="276" w:lineRule="auto"/>
        <w:rPr>
          <w:rFonts w:ascii="Book Antiqua" w:hAnsi="Book Antiqua"/>
          <w:bCs/>
          <w:i/>
          <w:iCs/>
        </w:rPr>
      </w:pPr>
      <w:r w:rsidRPr="002375DB">
        <w:rPr>
          <w:rFonts w:ascii="Book Antiqua" w:hAnsi="Book Antiqua"/>
          <w:bCs/>
          <w:i/>
          <w:iCs/>
        </w:rPr>
        <w:t>The task for today’s churches is to find a new way to be, to position themselves to serve the needs of people trying to make their way in the world. Discussing right belief is not, by itself, sufficient, especially if it leaves little room for practicing right living. It is kindness and compassion that matters. It is serving the widows and orphans in our communities that matters. If all we do in church is seek consensus about what to believe – or what hymns to sing or what roofing material to use – we will never get around to helping one another live, we will never get around to loving our neighbor, and we will neither connect with people around us nor distinguish ourselves in any way from the ways of the world.</w:t>
      </w:r>
    </w:p>
    <w:p w14:paraId="157FD314" w14:textId="582B8F64" w:rsidR="002375DB" w:rsidRPr="002375DB" w:rsidRDefault="002375DB" w:rsidP="002375DB">
      <w:pPr>
        <w:pStyle w:val="NormalWeb"/>
        <w:spacing w:before="0" w:beforeAutospacing="0" w:after="0" w:afterAutospacing="0" w:line="276" w:lineRule="auto"/>
        <w:rPr>
          <w:rFonts w:ascii="Book Antiqua" w:hAnsi="Book Antiqua"/>
          <w:bCs/>
          <w:i/>
          <w:iCs/>
        </w:rPr>
      </w:pPr>
      <w:r w:rsidRPr="002375DB">
        <w:rPr>
          <w:rFonts w:ascii="Book Antiqua" w:hAnsi="Book Antiqua"/>
          <w:bCs/>
          <w:i/>
          <w:iCs/>
        </w:rPr>
        <w:t>The hope for pure religion lies in practicing it. As churches we will need to let go of being right, let go of institutional concerns, and give ourselves to right living and to the care of the orphans and widows. In doings so, we Christians, at least, will end where we began: following Jesus and serving God’s world.</w:t>
      </w:r>
    </w:p>
    <w:p w14:paraId="039FC79C" w14:textId="17AA2D8F" w:rsidR="00474E2F" w:rsidRDefault="00474E2F" w:rsidP="00D75352">
      <w:pPr>
        <w:pStyle w:val="NormalWeb"/>
        <w:spacing w:before="0" w:beforeAutospacing="0" w:after="0" w:afterAutospacing="0" w:line="276" w:lineRule="auto"/>
        <w:rPr>
          <w:rFonts w:ascii="Book Antiqua" w:hAnsi="Book Antiqua"/>
          <w:bCs/>
          <w:i/>
          <w:iCs/>
        </w:rPr>
      </w:pPr>
    </w:p>
    <w:p w14:paraId="76A27E8B" w14:textId="2A4FD9CF" w:rsidR="0022038B" w:rsidRDefault="0022038B" w:rsidP="00D75352">
      <w:pPr>
        <w:pStyle w:val="NormalWeb"/>
        <w:spacing w:before="0" w:beforeAutospacing="0" w:after="0" w:afterAutospacing="0" w:line="276" w:lineRule="auto"/>
        <w:rPr>
          <w:rFonts w:ascii="Book Antiqua" w:hAnsi="Book Antiqua"/>
          <w:bCs/>
        </w:rPr>
      </w:pPr>
      <w:r>
        <w:rPr>
          <w:rFonts w:ascii="Book Antiqua" w:hAnsi="Book Antiqua"/>
          <w:bCs/>
        </w:rPr>
        <w:t>Bishop Thomas Brown was elected in 2019.  Within his first year he was challenged by the COVID pandemic and how to keep faith alive while keeping people safe and following accepted practices.  This year, 2025, he faces the challenge of how to keep faith alive during an unprecedented time in our nation’s history when much of what is occurring nationally seems contrary to the gospel of Jesus Christ.  Here are a few excerpts from his Convention address yesterday:</w:t>
      </w:r>
    </w:p>
    <w:p w14:paraId="478935D0" w14:textId="75E253D0" w:rsidR="0022038B" w:rsidRDefault="0022038B" w:rsidP="00D75352">
      <w:pPr>
        <w:pStyle w:val="NormalWeb"/>
        <w:spacing w:before="0" w:beforeAutospacing="0" w:after="0" w:afterAutospacing="0" w:line="276" w:lineRule="auto"/>
        <w:rPr>
          <w:rFonts w:ascii="Book Antiqua" w:hAnsi="Book Antiqua"/>
          <w:bCs/>
        </w:rPr>
      </w:pPr>
    </w:p>
    <w:p w14:paraId="77EC9B8F" w14:textId="63156987" w:rsidR="0022038B" w:rsidRPr="0022038B" w:rsidRDefault="0022038B" w:rsidP="0022038B">
      <w:pPr>
        <w:pStyle w:val="NormalWeb"/>
        <w:spacing w:after="0" w:line="276" w:lineRule="auto"/>
        <w:rPr>
          <w:rFonts w:ascii="Book Antiqua" w:hAnsi="Book Antiqua"/>
          <w:bCs/>
          <w:i/>
          <w:iCs/>
        </w:rPr>
      </w:pPr>
      <w:r w:rsidRPr="0022038B">
        <w:rPr>
          <w:rFonts w:ascii="Book Antiqua" w:hAnsi="Book Antiqua"/>
          <w:bCs/>
          <w:i/>
          <w:iCs/>
        </w:rPr>
        <w:lastRenderedPageBreak/>
        <w:t>One day in a diocesan staff meeting, I asked, “What is it that you want to hear, or receive, from my convention address?”</w:t>
      </w:r>
      <w:r>
        <w:rPr>
          <w:rFonts w:ascii="Book Antiqua" w:hAnsi="Book Antiqua"/>
          <w:bCs/>
          <w:i/>
          <w:iCs/>
        </w:rPr>
        <w:t xml:space="preserve"> </w:t>
      </w:r>
      <w:r w:rsidRPr="0022038B">
        <w:rPr>
          <w:rFonts w:ascii="Book Antiqua" w:hAnsi="Book Antiqua"/>
          <w:bCs/>
          <w:i/>
          <w:iCs/>
        </w:rPr>
        <w:t>Among the 10 or so answers, two jumped out at me. “What makes you, hopeful, Bishop? Tell us that.”</w:t>
      </w:r>
      <w:r>
        <w:rPr>
          <w:rFonts w:ascii="Book Antiqua" w:hAnsi="Book Antiqua"/>
          <w:bCs/>
          <w:i/>
          <w:iCs/>
        </w:rPr>
        <w:t xml:space="preserve"> </w:t>
      </w:r>
      <w:r w:rsidRPr="0022038B">
        <w:rPr>
          <w:rFonts w:ascii="Book Antiqua" w:hAnsi="Book Antiqua"/>
          <w:bCs/>
          <w:i/>
          <w:iCs/>
        </w:rPr>
        <w:t>The other was: “What is the Episcopal Diocese of Maine going to do in the next year to encourage hope?”</w:t>
      </w:r>
    </w:p>
    <w:p w14:paraId="0FE0CA20" w14:textId="77777777" w:rsidR="0022038B" w:rsidRPr="0022038B" w:rsidRDefault="0022038B" w:rsidP="0022038B">
      <w:pPr>
        <w:pStyle w:val="NormalWeb"/>
        <w:spacing w:after="0" w:line="276" w:lineRule="auto"/>
        <w:rPr>
          <w:rFonts w:ascii="Book Antiqua" w:hAnsi="Book Antiqua"/>
          <w:bCs/>
          <w:i/>
          <w:iCs/>
        </w:rPr>
      </w:pPr>
      <w:r w:rsidRPr="0022038B">
        <w:rPr>
          <w:rFonts w:ascii="Book Antiqua" w:hAnsi="Book Antiqua"/>
          <w:bCs/>
          <w:i/>
          <w:iCs/>
        </w:rPr>
        <w:t>We live now in a moment that most of us have never known. It’s a time of deep division, cruelty, and instability, yet it’s also a time of resistance and community and courage and leadership.</w:t>
      </w:r>
    </w:p>
    <w:p w14:paraId="06B637F2" w14:textId="477E5934" w:rsidR="0022038B" w:rsidRDefault="0022038B" w:rsidP="0022038B">
      <w:pPr>
        <w:pStyle w:val="NormalWeb"/>
        <w:spacing w:before="0" w:beforeAutospacing="0" w:after="0" w:afterAutospacing="0" w:line="276" w:lineRule="auto"/>
        <w:rPr>
          <w:rFonts w:ascii="Book Antiqua" w:hAnsi="Book Antiqua"/>
          <w:bCs/>
          <w:i/>
          <w:iCs/>
        </w:rPr>
      </w:pPr>
      <w:r w:rsidRPr="0022038B">
        <w:rPr>
          <w:rFonts w:ascii="Book Antiqua" w:hAnsi="Book Antiqua"/>
          <w:bCs/>
          <w:i/>
          <w:iCs/>
        </w:rPr>
        <w:t>Jane Goodall, the great British primatologist and anthropologist and chimpanzee researcher who died earlier this month at age 91, defined hope as a “dogged determination” to take action to create a better future, not a passive wish for things to be fine. She always said that hope is what keeps people motivated to act in the face of despair, and that taking action is what generates more hope.</w:t>
      </w:r>
    </w:p>
    <w:p w14:paraId="5530EEB7" w14:textId="5142BF9E" w:rsidR="0022038B" w:rsidRDefault="0022038B" w:rsidP="0022038B">
      <w:pPr>
        <w:pStyle w:val="NormalWeb"/>
        <w:spacing w:before="0" w:beforeAutospacing="0" w:after="0" w:afterAutospacing="0" w:line="276" w:lineRule="auto"/>
        <w:rPr>
          <w:rFonts w:ascii="Book Antiqua" w:hAnsi="Book Antiqua"/>
          <w:bCs/>
          <w:i/>
          <w:iCs/>
        </w:rPr>
      </w:pPr>
    </w:p>
    <w:p w14:paraId="08BDE1C6" w14:textId="00018920" w:rsidR="0022038B" w:rsidRDefault="0022038B" w:rsidP="0022038B">
      <w:pPr>
        <w:pStyle w:val="NormalWeb"/>
        <w:spacing w:before="0" w:beforeAutospacing="0" w:after="0" w:afterAutospacing="0" w:line="276" w:lineRule="auto"/>
        <w:rPr>
          <w:rFonts w:ascii="Book Antiqua" w:hAnsi="Book Antiqua"/>
          <w:bCs/>
          <w:i/>
          <w:iCs/>
        </w:rPr>
      </w:pPr>
      <w:r w:rsidRPr="0022038B">
        <w:rPr>
          <w:rFonts w:ascii="Book Antiqua" w:hAnsi="Book Antiqua"/>
          <w:bCs/>
          <w:i/>
          <w:iCs/>
        </w:rPr>
        <w:t xml:space="preserve">I want to talk about hope and action today, </w:t>
      </w:r>
      <w:proofErr w:type="gramStart"/>
      <w:r w:rsidRPr="0022038B">
        <w:rPr>
          <w:rFonts w:ascii="Book Antiqua" w:hAnsi="Book Antiqua"/>
          <w:bCs/>
          <w:i/>
          <w:iCs/>
        </w:rPr>
        <w:t>and also</w:t>
      </w:r>
      <w:proofErr w:type="gramEnd"/>
      <w:r w:rsidRPr="0022038B">
        <w:rPr>
          <w:rFonts w:ascii="Book Antiqua" w:hAnsi="Book Antiqua"/>
          <w:bCs/>
          <w:i/>
          <w:iCs/>
        </w:rPr>
        <w:t xml:space="preserve"> about trees and women.</w:t>
      </w:r>
      <w:r>
        <w:rPr>
          <w:rFonts w:ascii="Book Antiqua" w:hAnsi="Book Antiqua"/>
          <w:bCs/>
          <w:i/>
          <w:iCs/>
        </w:rPr>
        <w:t xml:space="preserve">  (here the </w:t>
      </w:r>
      <w:proofErr w:type="gramStart"/>
      <w:r>
        <w:rPr>
          <w:rFonts w:ascii="Book Antiqua" w:hAnsi="Book Antiqua"/>
          <w:bCs/>
          <w:i/>
          <w:iCs/>
        </w:rPr>
        <w:t>Bishop</w:t>
      </w:r>
      <w:proofErr w:type="gramEnd"/>
      <w:r>
        <w:rPr>
          <w:rFonts w:ascii="Book Antiqua" w:hAnsi="Book Antiqua"/>
          <w:bCs/>
          <w:i/>
          <w:iCs/>
        </w:rPr>
        <w:t xml:space="preserve"> discusses the </w:t>
      </w:r>
      <w:proofErr w:type="gramStart"/>
      <w:r>
        <w:rPr>
          <w:rFonts w:ascii="Book Antiqua" w:hAnsi="Book Antiqua"/>
          <w:bCs/>
          <w:i/>
          <w:iCs/>
        </w:rPr>
        <w:t>particular resilience</w:t>
      </w:r>
      <w:proofErr w:type="gramEnd"/>
      <w:r>
        <w:rPr>
          <w:rFonts w:ascii="Book Antiqua" w:hAnsi="Book Antiqua"/>
          <w:bCs/>
          <w:i/>
          <w:iCs/>
        </w:rPr>
        <w:t xml:space="preserve"> of the river birch).</w:t>
      </w:r>
    </w:p>
    <w:p w14:paraId="1B6BBC71" w14:textId="77777777" w:rsidR="0022038B" w:rsidRPr="0022038B" w:rsidRDefault="0022038B" w:rsidP="0022038B">
      <w:pPr>
        <w:pStyle w:val="NormalWeb"/>
        <w:spacing w:after="0" w:line="276" w:lineRule="auto"/>
        <w:rPr>
          <w:rFonts w:ascii="Book Antiqua" w:hAnsi="Book Antiqua"/>
          <w:bCs/>
          <w:i/>
          <w:iCs/>
        </w:rPr>
      </w:pPr>
      <w:r w:rsidRPr="0022038B">
        <w:rPr>
          <w:rFonts w:ascii="Book Antiqua" w:hAnsi="Book Antiqua"/>
          <w:bCs/>
          <w:i/>
          <w:iCs/>
        </w:rPr>
        <w:t>You have heard the Chinese proverb: The best time to plant a tree is 20 years ago, the next best time to plant a tree is today.</w:t>
      </w:r>
    </w:p>
    <w:p w14:paraId="19315444" w14:textId="33729EC3" w:rsidR="0022038B" w:rsidRDefault="0022038B" w:rsidP="0022038B">
      <w:pPr>
        <w:pStyle w:val="NormalWeb"/>
        <w:spacing w:before="0" w:beforeAutospacing="0" w:after="0" w:afterAutospacing="0" w:line="276" w:lineRule="auto"/>
        <w:rPr>
          <w:rFonts w:ascii="Book Antiqua" w:hAnsi="Book Antiqua"/>
          <w:bCs/>
          <w:i/>
          <w:iCs/>
        </w:rPr>
      </w:pPr>
      <w:r w:rsidRPr="0022038B">
        <w:rPr>
          <w:rFonts w:ascii="Book Antiqua" w:hAnsi="Book Antiqua"/>
          <w:bCs/>
          <w:i/>
          <w:iCs/>
        </w:rPr>
        <w:t xml:space="preserve">The second strand of this address is an invitation to take </w:t>
      </w:r>
      <w:proofErr w:type="gramStart"/>
      <w:r w:rsidRPr="0022038B">
        <w:rPr>
          <w:rFonts w:ascii="Book Antiqua" w:hAnsi="Book Antiqua"/>
          <w:bCs/>
          <w:i/>
          <w:iCs/>
        </w:rPr>
        <w:t>a particular</w:t>
      </w:r>
      <w:proofErr w:type="gramEnd"/>
      <w:r w:rsidRPr="0022038B">
        <w:rPr>
          <w:rFonts w:ascii="Book Antiqua" w:hAnsi="Book Antiqua"/>
          <w:bCs/>
          <w:i/>
          <w:iCs/>
        </w:rPr>
        <w:t xml:space="preserve"> action for the life of the world, to build hope. I am asking every faith community in Maine to plant a tree. It can be a lilac, or a maple, it can be a River Birch, or a pyracantha bush, a holly or an ivy, a </w:t>
      </w:r>
      <w:proofErr w:type="spellStart"/>
      <w:r w:rsidRPr="0022038B">
        <w:rPr>
          <w:rFonts w:ascii="Book Antiqua" w:hAnsi="Book Antiqua"/>
          <w:bCs/>
          <w:i/>
          <w:iCs/>
        </w:rPr>
        <w:t>smokebush</w:t>
      </w:r>
      <w:proofErr w:type="spellEnd"/>
      <w:r w:rsidRPr="0022038B">
        <w:rPr>
          <w:rFonts w:ascii="Book Antiqua" w:hAnsi="Book Antiqua"/>
          <w:bCs/>
          <w:i/>
          <w:iCs/>
        </w:rPr>
        <w:t xml:space="preserve"> or a cherry, a spruce or a pine. You decide. Next year at this time we’ll share photographs of our </w:t>
      </w:r>
      <w:proofErr w:type="gramStart"/>
      <w:r w:rsidRPr="0022038B">
        <w:rPr>
          <w:rFonts w:ascii="Book Antiqua" w:hAnsi="Book Antiqua"/>
          <w:bCs/>
          <w:i/>
          <w:iCs/>
        </w:rPr>
        <w:t>newly-planted</w:t>
      </w:r>
      <w:proofErr w:type="gramEnd"/>
      <w:r w:rsidRPr="0022038B">
        <w:rPr>
          <w:rFonts w:ascii="Book Antiqua" w:hAnsi="Book Antiqua"/>
          <w:bCs/>
          <w:i/>
          <w:iCs/>
        </w:rPr>
        <w:t xml:space="preserve"> trees, and tell </w:t>
      </w:r>
      <w:proofErr w:type="gramStart"/>
      <w:r w:rsidRPr="0022038B">
        <w:rPr>
          <w:rFonts w:ascii="Book Antiqua" w:hAnsi="Book Antiqua"/>
          <w:bCs/>
          <w:i/>
          <w:iCs/>
        </w:rPr>
        <w:t>the stories</w:t>
      </w:r>
      <w:proofErr w:type="gramEnd"/>
      <w:r w:rsidRPr="0022038B">
        <w:rPr>
          <w:rFonts w:ascii="Book Antiqua" w:hAnsi="Book Antiqua"/>
          <w:bCs/>
          <w:i/>
          <w:iCs/>
        </w:rPr>
        <w:t xml:space="preserve"> of who they are, why they are there, and what they are doing.</w:t>
      </w:r>
    </w:p>
    <w:p w14:paraId="6832BCE9" w14:textId="77777777" w:rsidR="0022038B" w:rsidRPr="0022038B" w:rsidRDefault="0022038B" w:rsidP="0022038B">
      <w:pPr>
        <w:pStyle w:val="NormalWeb"/>
        <w:spacing w:after="0" w:line="276" w:lineRule="auto"/>
        <w:rPr>
          <w:rFonts w:ascii="Book Antiqua" w:hAnsi="Book Antiqua"/>
          <w:bCs/>
          <w:i/>
          <w:iCs/>
        </w:rPr>
      </w:pPr>
      <w:r w:rsidRPr="0022038B">
        <w:rPr>
          <w:rFonts w:ascii="Book Antiqua" w:hAnsi="Book Antiqua"/>
          <w:bCs/>
          <w:i/>
          <w:iCs/>
        </w:rPr>
        <w:t>Back to Jane Goodall. A correspondent for the New York Times, who interviewed Dr. Goodall last year, described her experience this way:</w:t>
      </w:r>
    </w:p>
    <w:p w14:paraId="1FB102FE" w14:textId="77777777" w:rsidR="0022038B" w:rsidRPr="0022038B" w:rsidRDefault="0022038B" w:rsidP="0022038B">
      <w:pPr>
        <w:pStyle w:val="NormalWeb"/>
        <w:spacing w:after="0" w:line="276" w:lineRule="auto"/>
        <w:rPr>
          <w:rFonts w:ascii="Book Antiqua" w:hAnsi="Book Antiqua"/>
          <w:bCs/>
          <w:i/>
          <w:iCs/>
        </w:rPr>
      </w:pPr>
      <w:r w:rsidRPr="0022038B">
        <w:rPr>
          <w:rFonts w:ascii="Book Antiqua" w:hAnsi="Book Antiqua"/>
          <w:bCs/>
          <w:i/>
          <w:iCs/>
        </w:rPr>
        <w:t xml:space="preserve">“Preparing for that interview, I had asked virtually everyone I came across, from all walks of life, what they wanted to know from Dr. Goodall. </w:t>
      </w:r>
      <w:proofErr w:type="gramStart"/>
      <w:r w:rsidRPr="0022038B">
        <w:rPr>
          <w:rFonts w:ascii="Book Antiqua" w:hAnsi="Book Antiqua"/>
          <w:bCs/>
          <w:i/>
          <w:iCs/>
        </w:rPr>
        <w:t>Again and again</w:t>
      </w:r>
      <w:proofErr w:type="gramEnd"/>
      <w:r w:rsidRPr="0022038B">
        <w:rPr>
          <w:rFonts w:ascii="Book Antiqua" w:hAnsi="Book Antiqua"/>
          <w:bCs/>
          <w:i/>
          <w:iCs/>
        </w:rPr>
        <w:t xml:space="preserve">, the answer was the same: They wanted to know where they could find hope. But I didn’t want to ask that question, because she has answered it in at least two books on the subject. </w:t>
      </w:r>
      <w:proofErr w:type="gramStart"/>
      <w:r w:rsidRPr="0022038B">
        <w:rPr>
          <w:rFonts w:ascii="Book Antiqua" w:hAnsi="Book Antiqua"/>
          <w:bCs/>
          <w:i/>
          <w:iCs/>
        </w:rPr>
        <w:t>So</w:t>
      </w:r>
      <w:proofErr w:type="gramEnd"/>
      <w:r w:rsidRPr="0022038B">
        <w:rPr>
          <w:rFonts w:ascii="Book Antiqua" w:hAnsi="Book Antiqua"/>
          <w:bCs/>
          <w:i/>
          <w:iCs/>
        </w:rPr>
        <w:t xml:space="preserve"> I asked her about balancing hope — which she found in human intellect, in the resilience of nature, in the power of young people and in the indomitable human spirit — with false hope, sometimes called ‘</w:t>
      </w:r>
      <w:proofErr w:type="spellStart"/>
      <w:r w:rsidRPr="0022038B">
        <w:rPr>
          <w:rFonts w:ascii="Book Antiqua" w:hAnsi="Book Antiqua"/>
          <w:bCs/>
          <w:i/>
          <w:iCs/>
        </w:rPr>
        <w:t>hopium</w:t>
      </w:r>
      <w:proofErr w:type="spellEnd"/>
      <w:r w:rsidRPr="0022038B">
        <w:rPr>
          <w:rFonts w:ascii="Book Antiqua" w:hAnsi="Book Antiqua"/>
          <w:bCs/>
          <w:i/>
          <w:iCs/>
        </w:rPr>
        <w:t>.’ She didn’t hesitate. ‘Hope isn’t just wishful thinking,’ she said, telling us to imagine a long, dark tunnel with a little star at the end representing hope.</w:t>
      </w:r>
    </w:p>
    <w:p w14:paraId="14237EDF" w14:textId="77777777" w:rsidR="0022038B" w:rsidRPr="0022038B" w:rsidRDefault="0022038B" w:rsidP="0022038B">
      <w:pPr>
        <w:pStyle w:val="NormalWeb"/>
        <w:spacing w:after="0" w:line="276" w:lineRule="auto"/>
        <w:rPr>
          <w:rFonts w:ascii="Book Antiqua" w:hAnsi="Book Antiqua"/>
          <w:bCs/>
          <w:i/>
          <w:iCs/>
        </w:rPr>
      </w:pPr>
      <w:r w:rsidRPr="0022038B">
        <w:rPr>
          <w:rFonts w:ascii="Book Antiqua" w:hAnsi="Book Antiqua"/>
          <w:bCs/>
          <w:i/>
          <w:iCs/>
        </w:rPr>
        <w:lastRenderedPageBreak/>
        <w:t>‘There’s no good sitting at the mouth of the tunnel and wishing that that hope would come to us,’ she said. ‘We’ve got to roll up our sleeves. The Bible says, gird your loins. I love that. I’m not quite sure what it means, but let’s gird our loins. And we’ve got to climb over, crawl under, work around all the obstacles that lie between us and the star.’”</w:t>
      </w:r>
    </w:p>
    <w:p w14:paraId="5D3D72C8" w14:textId="77777777" w:rsidR="0022038B" w:rsidRPr="0022038B" w:rsidRDefault="0022038B" w:rsidP="0022038B">
      <w:pPr>
        <w:pStyle w:val="NormalWeb"/>
        <w:spacing w:after="0" w:line="276" w:lineRule="auto"/>
        <w:rPr>
          <w:rFonts w:ascii="Book Antiqua" w:hAnsi="Book Antiqua"/>
          <w:bCs/>
          <w:i/>
          <w:iCs/>
        </w:rPr>
      </w:pPr>
      <w:r w:rsidRPr="0022038B">
        <w:rPr>
          <w:rFonts w:ascii="Book Antiqua" w:hAnsi="Book Antiqua"/>
          <w:bCs/>
          <w:i/>
          <w:iCs/>
        </w:rPr>
        <w:t xml:space="preserve">There’s another woman whom I want to bring into the room this morning. She’s a former chief-nursing-officer-turned priest, then Bishop of London. Soon she will be Archbishop of Canterbury, leading a part of our church that only three years ago denied the spouses of gay and lesbian bishops from attending the Lambeth Conference; the same church kept out Bishop Gene Robinson 14 years earlier. And now a woman not unlike Dorcas-Tabitha leaps into our </w:t>
      </w:r>
      <w:proofErr w:type="gramStart"/>
      <w:r w:rsidRPr="0022038B">
        <w:rPr>
          <w:rFonts w:ascii="Book Antiqua" w:hAnsi="Book Antiqua"/>
          <w:bCs/>
          <w:i/>
          <w:iCs/>
        </w:rPr>
        <w:t>view, and</w:t>
      </w:r>
      <w:proofErr w:type="gramEnd"/>
      <w:r w:rsidRPr="0022038B">
        <w:rPr>
          <w:rFonts w:ascii="Book Antiqua" w:hAnsi="Book Antiqua"/>
          <w:bCs/>
          <w:i/>
          <w:iCs/>
        </w:rPr>
        <w:t xml:space="preserve"> is for me a sure and shining sign of actual hope.</w:t>
      </w:r>
    </w:p>
    <w:p w14:paraId="785082A1" w14:textId="77777777" w:rsidR="0022038B" w:rsidRPr="0022038B" w:rsidRDefault="0022038B" w:rsidP="0022038B">
      <w:pPr>
        <w:pStyle w:val="NormalWeb"/>
        <w:spacing w:after="0" w:line="276" w:lineRule="auto"/>
        <w:rPr>
          <w:rFonts w:ascii="Book Antiqua" w:hAnsi="Book Antiqua"/>
          <w:bCs/>
          <w:i/>
          <w:iCs/>
        </w:rPr>
      </w:pPr>
      <w:r w:rsidRPr="0022038B">
        <w:rPr>
          <w:rFonts w:ascii="Book Antiqua" w:hAnsi="Book Antiqua"/>
          <w:bCs/>
          <w:i/>
          <w:iCs/>
        </w:rPr>
        <w:t>We ought to acclaim not only the future her appointment points us toward, but also her significant experience as a pastor, shepherding a local flock in a parish in London. When she became Bishop of London, her devotion to Christian practice, to the rhythm of daily prayer, led her to convert the former laundry of the bishop’s residence into an oratory for daily Holy Communion. To sustain hope we must root ourselves in prayer and contemplation, and to put things together again requires us to stay open, to regulate our internal temperature as well as the way we speak and treat one another. A wise mentor once said, “we will not be remembered for what we built, but what we repaired,” and my deepest intuition tells me that the next Archbishop will be an incarnation of this truth.</w:t>
      </w:r>
    </w:p>
    <w:p w14:paraId="362521EF" w14:textId="78DD7F9E" w:rsidR="0022038B" w:rsidRDefault="0022038B" w:rsidP="0022038B">
      <w:pPr>
        <w:pStyle w:val="NormalWeb"/>
        <w:spacing w:before="0" w:beforeAutospacing="0" w:after="0" w:afterAutospacing="0" w:line="276" w:lineRule="auto"/>
        <w:rPr>
          <w:rFonts w:ascii="Book Antiqua" w:hAnsi="Book Antiqua"/>
          <w:bCs/>
          <w:i/>
          <w:iCs/>
        </w:rPr>
      </w:pPr>
      <w:r w:rsidRPr="0022038B">
        <w:rPr>
          <w:rFonts w:ascii="Book Antiqua" w:hAnsi="Book Antiqua"/>
          <w:bCs/>
          <w:i/>
          <w:iCs/>
        </w:rPr>
        <w:t>Friends in Christ Jesus, called to be the Episcopal Church in Maine: The work of ministry, yours and mine, and of the entire Christian community, is to release the creativity and generosity which God gives us anew every morning.</w:t>
      </w:r>
    </w:p>
    <w:p w14:paraId="6475BB05" w14:textId="13949AF1" w:rsidR="0022038B" w:rsidRDefault="0022038B" w:rsidP="0022038B">
      <w:pPr>
        <w:pStyle w:val="NormalWeb"/>
        <w:spacing w:before="0" w:beforeAutospacing="0" w:after="0" w:afterAutospacing="0" w:line="276" w:lineRule="auto"/>
        <w:rPr>
          <w:rFonts w:ascii="Book Antiqua" w:hAnsi="Book Antiqua"/>
          <w:bCs/>
          <w:i/>
          <w:iCs/>
        </w:rPr>
      </w:pPr>
    </w:p>
    <w:p w14:paraId="4708C726" w14:textId="729338FC" w:rsidR="0022038B" w:rsidRPr="0022038B" w:rsidRDefault="0022038B" w:rsidP="0022038B">
      <w:pPr>
        <w:pStyle w:val="NormalWeb"/>
        <w:spacing w:before="0" w:beforeAutospacing="0" w:after="0" w:afterAutospacing="0" w:line="276" w:lineRule="auto"/>
        <w:rPr>
          <w:rFonts w:ascii="Book Antiqua" w:hAnsi="Book Antiqua"/>
          <w:bCs/>
        </w:rPr>
      </w:pPr>
      <w:r>
        <w:rPr>
          <w:rFonts w:ascii="Book Antiqua" w:hAnsi="Book Antiqua"/>
          <w:bCs/>
        </w:rPr>
        <w:t>Our goals at St. Luke’s in the next year are to plant a tree remembering 2025 that will reflect hope, to consider how we can root ourselves more deeply in prayer and contemplation and to learn to be creative in these times.</w:t>
      </w:r>
    </w:p>
    <w:sectPr w:rsidR="0022038B" w:rsidRPr="00220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EED"/>
    <w:rsid w:val="00047493"/>
    <w:rsid w:val="000669F7"/>
    <w:rsid w:val="00090B3B"/>
    <w:rsid w:val="000A75C3"/>
    <w:rsid w:val="000E5E03"/>
    <w:rsid w:val="000F1AEC"/>
    <w:rsid w:val="00125AC9"/>
    <w:rsid w:val="001E7FCE"/>
    <w:rsid w:val="001F5833"/>
    <w:rsid w:val="0022038B"/>
    <w:rsid w:val="002375DB"/>
    <w:rsid w:val="002D4D8A"/>
    <w:rsid w:val="003724E9"/>
    <w:rsid w:val="003C08AC"/>
    <w:rsid w:val="003C0EB8"/>
    <w:rsid w:val="0040103F"/>
    <w:rsid w:val="00474E2F"/>
    <w:rsid w:val="004957A3"/>
    <w:rsid w:val="004A1D19"/>
    <w:rsid w:val="004F7751"/>
    <w:rsid w:val="005A7F4E"/>
    <w:rsid w:val="005F0270"/>
    <w:rsid w:val="007268BB"/>
    <w:rsid w:val="007734A1"/>
    <w:rsid w:val="007A5929"/>
    <w:rsid w:val="007B157F"/>
    <w:rsid w:val="007B1F76"/>
    <w:rsid w:val="007C06D5"/>
    <w:rsid w:val="00837095"/>
    <w:rsid w:val="00850A57"/>
    <w:rsid w:val="00874B3A"/>
    <w:rsid w:val="00897F35"/>
    <w:rsid w:val="008C4EF1"/>
    <w:rsid w:val="009836FC"/>
    <w:rsid w:val="009949A5"/>
    <w:rsid w:val="009C4ED3"/>
    <w:rsid w:val="009E6000"/>
    <w:rsid w:val="00AB0663"/>
    <w:rsid w:val="00B05343"/>
    <w:rsid w:val="00B535A4"/>
    <w:rsid w:val="00B656BF"/>
    <w:rsid w:val="00BA71A5"/>
    <w:rsid w:val="00BB4752"/>
    <w:rsid w:val="00C0334E"/>
    <w:rsid w:val="00CA1C2B"/>
    <w:rsid w:val="00CD3CFA"/>
    <w:rsid w:val="00CE16E8"/>
    <w:rsid w:val="00CE5EED"/>
    <w:rsid w:val="00CE6C93"/>
    <w:rsid w:val="00CF05EB"/>
    <w:rsid w:val="00D75352"/>
    <w:rsid w:val="00D95D01"/>
    <w:rsid w:val="00DA0A5D"/>
    <w:rsid w:val="00DF6D36"/>
    <w:rsid w:val="00E12DB8"/>
    <w:rsid w:val="00ED0463"/>
    <w:rsid w:val="00EF5141"/>
    <w:rsid w:val="00F904DA"/>
    <w:rsid w:val="00F93F5E"/>
    <w:rsid w:val="00F946A5"/>
    <w:rsid w:val="00FB2627"/>
    <w:rsid w:val="00FC2357"/>
    <w:rsid w:val="00FF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3453"/>
  <w15:chartTrackingRefBased/>
  <w15:docId w15:val="{70270805-BA84-4050-88D1-0AD628E3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5E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46A5"/>
    <w:rPr>
      <w:b/>
      <w:bCs/>
    </w:rPr>
  </w:style>
  <w:style w:type="character" w:styleId="Hyperlink">
    <w:name w:val="Hyperlink"/>
    <w:basedOn w:val="DefaultParagraphFont"/>
    <w:uiPriority w:val="99"/>
    <w:semiHidden/>
    <w:unhideWhenUsed/>
    <w:rsid w:val="001F5833"/>
    <w:rPr>
      <w:color w:val="0000FF"/>
      <w:u w:val="single"/>
    </w:rPr>
  </w:style>
  <w:style w:type="character" w:styleId="Emphasis">
    <w:name w:val="Emphasis"/>
    <w:basedOn w:val="DefaultParagraphFont"/>
    <w:uiPriority w:val="20"/>
    <w:qFormat/>
    <w:rsid w:val="001F5833"/>
    <w:rPr>
      <w:i/>
      <w:iCs/>
    </w:rPr>
  </w:style>
  <w:style w:type="paragraph" w:styleId="BalloonText">
    <w:name w:val="Balloon Text"/>
    <w:basedOn w:val="Normal"/>
    <w:link w:val="BalloonTextChar"/>
    <w:uiPriority w:val="99"/>
    <w:semiHidden/>
    <w:unhideWhenUsed/>
    <w:rsid w:val="00897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F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05396">
      <w:bodyDiv w:val="1"/>
      <w:marLeft w:val="0"/>
      <w:marRight w:val="0"/>
      <w:marTop w:val="0"/>
      <w:marBottom w:val="0"/>
      <w:divBdr>
        <w:top w:val="none" w:sz="0" w:space="0" w:color="auto"/>
        <w:left w:val="none" w:sz="0" w:space="0" w:color="auto"/>
        <w:bottom w:val="none" w:sz="0" w:space="0" w:color="auto"/>
        <w:right w:val="none" w:sz="0" w:space="0" w:color="auto"/>
      </w:divBdr>
    </w:div>
    <w:div w:id="385419212">
      <w:bodyDiv w:val="1"/>
      <w:marLeft w:val="0"/>
      <w:marRight w:val="0"/>
      <w:marTop w:val="0"/>
      <w:marBottom w:val="0"/>
      <w:divBdr>
        <w:top w:val="none" w:sz="0" w:space="0" w:color="auto"/>
        <w:left w:val="none" w:sz="0" w:space="0" w:color="auto"/>
        <w:bottom w:val="none" w:sz="0" w:space="0" w:color="auto"/>
        <w:right w:val="none" w:sz="0" w:space="0" w:color="auto"/>
      </w:divBdr>
    </w:div>
    <w:div w:id="390269712">
      <w:bodyDiv w:val="1"/>
      <w:marLeft w:val="0"/>
      <w:marRight w:val="0"/>
      <w:marTop w:val="0"/>
      <w:marBottom w:val="0"/>
      <w:divBdr>
        <w:top w:val="none" w:sz="0" w:space="0" w:color="auto"/>
        <w:left w:val="none" w:sz="0" w:space="0" w:color="auto"/>
        <w:bottom w:val="none" w:sz="0" w:space="0" w:color="auto"/>
        <w:right w:val="none" w:sz="0" w:space="0" w:color="auto"/>
      </w:divBdr>
    </w:div>
    <w:div w:id="1324969248">
      <w:bodyDiv w:val="1"/>
      <w:marLeft w:val="0"/>
      <w:marRight w:val="0"/>
      <w:marTop w:val="0"/>
      <w:marBottom w:val="0"/>
      <w:divBdr>
        <w:top w:val="none" w:sz="0" w:space="0" w:color="auto"/>
        <w:left w:val="none" w:sz="0" w:space="0" w:color="auto"/>
        <w:bottom w:val="none" w:sz="0" w:space="0" w:color="auto"/>
        <w:right w:val="none" w:sz="0" w:space="0" w:color="auto"/>
      </w:divBdr>
    </w:div>
    <w:div w:id="1525632013">
      <w:bodyDiv w:val="1"/>
      <w:marLeft w:val="0"/>
      <w:marRight w:val="0"/>
      <w:marTop w:val="0"/>
      <w:marBottom w:val="0"/>
      <w:divBdr>
        <w:top w:val="none" w:sz="0" w:space="0" w:color="auto"/>
        <w:left w:val="none" w:sz="0" w:space="0" w:color="auto"/>
        <w:bottom w:val="none" w:sz="0" w:space="0" w:color="auto"/>
        <w:right w:val="none" w:sz="0" w:space="0" w:color="auto"/>
      </w:divBdr>
    </w:div>
    <w:div w:id="1605112703">
      <w:bodyDiv w:val="1"/>
      <w:marLeft w:val="0"/>
      <w:marRight w:val="0"/>
      <w:marTop w:val="0"/>
      <w:marBottom w:val="0"/>
      <w:divBdr>
        <w:top w:val="none" w:sz="0" w:space="0" w:color="auto"/>
        <w:left w:val="none" w:sz="0" w:space="0" w:color="auto"/>
        <w:bottom w:val="none" w:sz="0" w:space="0" w:color="auto"/>
        <w:right w:val="none" w:sz="0" w:space="0" w:color="auto"/>
      </w:divBdr>
    </w:div>
    <w:div w:id="1611477125">
      <w:bodyDiv w:val="1"/>
      <w:marLeft w:val="0"/>
      <w:marRight w:val="0"/>
      <w:marTop w:val="0"/>
      <w:marBottom w:val="0"/>
      <w:divBdr>
        <w:top w:val="none" w:sz="0" w:space="0" w:color="auto"/>
        <w:left w:val="none" w:sz="0" w:space="0" w:color="auto"/>
        <w:bottom w:val="none" w:sz="0" w:space="0" w:color="auto"/>
        <w:right w:val="none" w:sz="0" w:space="0" w:color="auto"/>
      </w:divBdr>
    </w:div>
    <w:div w:id="1928339396">
      <w:bodyDiv w:val="1"/>
      <w:marLeft w:val="0"/>
      <w:marRight w:val="0"/>
      <w:marTop w:val="0"/>
      <w:marBottom w:val="0"/>
      <w:divBdr>
        <w:top w:val="none" w:sz="0" w:space="0" w:color="auto"/>
        <w:left w:val="none" w:sz="0" w:space="0" w:color="auto"/>
        <w:bottom w:val="none" w:sz="0" w:space="0" w:color="auto"/>
        <w:right w:val="none" w:sz="0" w:space="0" w:color="auto"/>
      </w:divBdr>
    </w:div>
    <w:div w:id="210102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1814</TotalTime>
  <Pages>4</Pages>
  <Words>1744</Words>
  <Characters>8020</Characters>
  <Application>Microsoft Office Word</Application>
  <DocSecurity>0</DocSecurity>
  <Lines>131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Lisa Lindsay</cp:lastModifiedBy>
  <cp:revision>8</cp:revision>
  <cp:lastPrinted>2025-10-26T11:39:00Z</cp:lastPrinted>
  <dcterms:created xsi:type="dcterms:W3CDTF">2025-10-24T17:26:00Z</dcterms:created>
  <dcterms:modified xsi:type="dcterms:W3CDTF">2025-11-13T17:55:00Z</dcterms:modified>
</cp:coreProperties>
</file>