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E5670" w14:textId="4EEEEDDD" w:rsidR="00E67B04" w:rsidRPr="009429F1" w:rsidRDefault="00E67B04" w:rsidP="00374F4C">
      <w:pPr>
        <w:spacing w:after="0" w:line="276" w:lineRule="auto"/>
        <w:jc w:val="center"/>
        <w:rPr>
          <w:rFonts w:ascii="Book Antiqua" w:hAnsi="Book Antiqua"/>
          <w:b/>
          <w:bCs/>
          <w:sz w:val="24"/>
          <w:szCs w:val="24"/>
        </w:rPr>
      </w:pPr>
      <w:r w:rsidRPr="009429F1">
        <w:rPr>
          <w:rFonts w:ascii="Book Antiqua" w:hAnsi="Book Antiqua"/>
          <w:b/>
          <w:bCs/>
          <w:sz w:val="24"/>
          <w:szCs w:val="24"/>
        </w:rPr>
        <w:t xml:space="preserve">Sermon, November </w:t>
      </w:r>
      <w:r w:rsidR="005217C5">
        <w:rPr>
          <w:rFonts w:ascii="Book Antiqua" w:hAnsi="Book Antiqua"/>
          <w:b/>
          <w:bCs/>
          <w:sz w:val="24"/>
          <w:szCs w:val="24"/>
        </w:rPr>
        <w:t>9</w:t>
      </w:r>
      <w:r w:rsidRPr="009429F1">
        <w:rPr>
          <w:rFonts w:ascii="Book Antiqua" w:hAnsi="Book Antiqua"/>
          <w:b/>
          <w:bCs/>
          <w:sz w:val="24"/>
          <w:szCs w:val="24"/>
        </w:rPr>
        <w:t>, 202</w:t>
      </w:r>
      <w:r w:rsidR="00374F4C">
        <w:rPr>
          <w:rFonts w:ascii="Book Antiqua" w:hAnsi="Book Antiqua"/>
          <w:b/>
          <w:bCs/>
          <w:sz w:val="24"/>
          <w:szCs w:val="24"/>
        </w:rPr>
        <w:t>5</w:t>
      </w:r>
    </w:p>
    <w:p w14:paraId="4316FD60" w14:textId="349F64E8" w:rsidR="00E67B04" w:rsidRPr="009429F1" w:rsidRDefault="00E67B04" w:rsidP="00374F4C">
      <w:pPr>
        <w:spacing w:after="0" w:line="276" w:lineRule="auto"/>
        <w:jc w:val="center"/>
        <w:rPr>
          <w:rFonts w:ascii="Book Antiqua" w:hAnsi="Book Antiqua"/>
          <w:b/>
          <w:bCs/>
          <w:sz w:val="24"/>
          <w:szCs w:val="24"/>
        </w:rPr>
      </w:pPr>
      <w:r w:rsidRPr="009429F1">
        <w:rPr>
          <w:rFonts w:ascii="Book Antiqua" w:hAnsi="Book Antiqua"/>
          <w:b/>
          <w:bCs/>
          <w:sz w:val="24"/>
          <w:szCs w:val="24"/>
        </w:rPr>
        <w:t>“</w:t>
      </w:r>
      <w:r w:rsidR="005217C5">
        <w:rPr>
          <w:rFonts w:ascii="Book Antiqua" w:hAnsi="Book Antiqua"/>
          <w:b/>
          <w:bCs/>
          <w:sz w:val="24"/>
          <w:szCs w:val="24"/>
        </w:rPr>
        <w:t>Giving Notice</w:t>
      </w:r>
      <w:r w:rsidRPr="009429F1">
        <w:rPr>
          <w:rFonts w:ascii="Book Antiqua" w:hAnsi="Book Antiqua"/>
          <w:b/>
          <w:bCs/>
          <w:sz w:val="24"/>
          <w:szCs w:val="24"/>
        </w:rPr>
        <w:t>”</w:t>
      </w:r>
    </w:p>
    <w:p w14:paraId="64031AEC" w14:textId="4B680B64" w:rsidR="00E67B04" w:rsidRPr="009429F1" w:rsidRDefault="005217C5" w:rsidP="00374F4C">
      <w:pPr>
        <w:spacing w:after="0" w:line="276" w:lineRule="auto"/>
        <w:jc w:val="center"/>
        <w:rPr>
          <w:rFonts w:ascii="Book Antiqua" w:hAnsi="Book Antiqua"/>
          <w:b/>
          <w:bCs/>
          <w:sz w:val="24"/>
          <w:szCs w:val="24"/>
        </w:rPr>
      </w:pPr>
      <w:r>
        <w:rPr>
          <w:rFonts w:ascii="Book Antiqua" w:hAnsi="Book Antiqua"/>
          <w:b/>
          <w:bCs/>
          <w:sz w:val="24"/>
          <w:szCs w:val="24"/>
        </w:rPr>
        <w:t>The Twenty-second</w:t>
      </w:r>
      <w:r w:rsidR="00E67B04" w:rsidRPr="009429F1">
        <w:rPr>
          <w:rFonts w:ascii="Book Antiqua" w:hAnsi="Book Antiqua"/>
          <w:b/>
          <w:bCs/>
          <w:sz w:val="24"/>
          <w:szCs w:val="24"/>
        </w:rPr>
        <w:t xml:space="preserve"> Sunday</w:t>
      </w:r>
      <w:r>
        <w:rPr>
          <w:rFonts w:ascii="Book Antiqua" w:hAnsi="Book Antiqua"/>
          <w:b/>
          <w:bCs/>
          <w:sz w:val="24"/>
          <w:szCs w:val="24"/>
        </w:rPr>
        <w:t xml:space="preserve"> after Pentecost</w:t>
      </w:r>
    </w:p>
    <w:p w14:paraId="662CC1C6" w14:textId="77777777" w:rsidR="00E67B04" w:rsidRPr="009429F1" w:rsidRDefault="00E67B04" w:rsidP="00374F4C">
      <w:pPr>
        <w:spacing w:after="0" w:line="276" w:lineRule="auto"/>
        <w:jc w:val="center"/>
        <w:rPr>
          <w:rFonts w:ascii="Book Antiqua" w:hAnsi="Book Antiqua"/>
          <w:b/>
          <w:bCs/>
          <w:sz w:val="24"/>
          <w:szCs w:val="24"/>
        </w:rPr>
      </w:pPr>
      <w:r w:rsidRPr="009429F1">
        <w:rPr>
          <w:rFonts w:ascii="Book Antiqua" w:hAnsi="Book Antiqua"/>
          <w:b/>
          <w:bCs/>
          <w:sz w:val="24"/>
          <w:szCs w:val="24"/>
        </w:rPr>
        <w:t>St. Luke’s Episcopal Church, Wilton, Maine</w:t>
      </w:r>
    </w:p>
    <w:p w14:paraId="5E12B44D" w14:textId="77777777" w:rsidR="00367E94" w:rsidRPr="009429F1" w:rsidRDefault="00367E94" w:rsidP="009429F1">
      <w:pPr>
        <w:spacing w:line="276" w:lineRule="auto"/>
        <w:jc w:val="center"/>
        <w:rPr>
          <w:rFonts w:ascii="Book Antiqua" w:hAnsi="Book Antiqua"/>
          <w:b/>
          <w:bCs/>
          <w:sz w:val="24"/>
          <w:szCs w:val="24"/>
        </w:rPr>
      </w:pPr>
    </w:p>
    <w:p w14:paraId="7FCEDBCA" w14:textId="46DB24BD" w:rsidR="005217C5" w:rsidRPr="000F3D12" w:rsidRDefault="005217C5" w:rsidP="005217C5">
      <w:pPr>
        <w:rPr>
          <w:rFonts w:ascii="Book Antiqua" w:hAnsi="Book Antiqua"/>
          <w:bCs/>
          <w:sz w:val="24"/>
          <w:szCs w:val="24"/>
        </w:rPr>
      </w:pPr>
      <w:r w:rsidRPr="00FE508B">
        <w:rPr>
          <w:rFonts w:ascii="Book Antiqua" w:hAnsi="Book Antiqua"/>
          <w:bCs/>
          <w:sz w:val="24"/>
          <w:szCs w:val="24"/>
        </w:rPr>
        <w:t xml:space="preserve">Annie Dillard, </w:t>
      </w:r>
      <w:r w:rsidR="000F3D12">
        <w:rPr>
          <w:rFonts w:ascii="Book Antiqua" w:hAnsi="Book Antiqua"/>
          <w:bCs/>
          <w:sz w:val="24"/>
          <w:szCs w:val="24"/>
        </w:rPr>
        <w:t xml:space="preserve"> </w:t>
      </w:r>
      <w:r w:rsidRPr="00C34BCF">
        <w:rPr>
          <w:rFonts w:ascii="Book Antiqua" w:hAnsi="Book Antiqua"/>
          <w:bCs/>
          <w:i/>
          <w:iCs/>
          <w:sz w:val="24"/>
          <w:szCs w:val="24"/>
        </w:rPr>
        <w:t>“We live in all we seek. The hidden shows up in too-plain sight. It lives captive on the face of the obvious—the people, events, and things of the day—to which we as sophisticated children have long since become oblivious. What a hideout: holiness lies spread and borne over the surface of time and stuff like color.”</w:t>
      </w:r>
    </w:p>
    <w:p w14:paraId="01965472" w14:textId="514C7775" w:rsidR="00374F4C" w:rsidRDefault="005217C5" w:rsidP="005217C5">
      <w:pPr>
        <w:spacing w:line="276" w:lineRule="auto"/>
        <w:jc w:val="both"/>
        <w:rPr>
          <w:rFonts w:ascii="Book Antiqua" w:hAnsi="Book Antiqua"/>
          <w:bCs/>
          <w:i/>
          <w:iCs/>
          <w:sz w:val="24"/>
          <w:szCs w:val="24"/>
        </w:rPr>
      </w:pPr>
      <w:r w:rsidRPr="00FE508B">
        <w:rPr>
          <w:rFonts w:ascii="Book Antiqua" w:hAnsi="Book Antiqua"/>
          <w:bCs/>
          <w:sz w:val="24"/>
          <w:szCs w:val="24"/>
        </w:rPr>
        <w:t>The Rt. Rev. Steven Charleston</w:t>
      </w:r>
      <w:bookmarkStart w:id="0" w:name="_GoBack"/>
      <w:bookmarkEnd w:id="0"/>
      <w:r>
        <w:rPr>
          <w:rFonts w:ascii="Book Antiqua" w:hAnsi="Book Antiqua"/>
          <w:bCs/>
          <w:sz w:val="24"/>
          <w:szCs w:val="24"/>
        </w:rPr>
        <w:t xml:space="preserve">: </w:t>
      </w:r>
      <w:r w:rsidRPr="00FE508B">
        <w:rPr>
          <w:rFonts w:ascii="Book Antiqua" w:hAnsi="Book Antiqua"/>
          <w:bCs/>
          <w:i/>
          <w:iCs/>
          <w:sz w:val="24"/>
          <w:szCs w:val="24"/>
        </w:rPr>
        <w:t>Sometimes, in this troubled world of ours, we forget that love is all around us. We imagine the worst of other people and withdraw into our own shells. But try this simple test: Stand still in any crowded place and watch the people around you. Within a very short time, you will begin to see love, and you will see it over and over and over.</w:t>
      </w:r>
    </w:p>
    <w:p w14:paraId="4006E7CC" w14:textId="14824CD3" w:rsidR="000F3D12" w:rsidRPr="000F3D12" w:rsidRDefault="000F3D12" w:rsidP="005217C5">
      <w:pPr>
        <w:spacing w:line="276" w:lineRule="auto"/>
        <w:jc w:val="both"/>
        <w:rPr>
          <w:rFonts w:ascii="Book Antiqua" w:hAnsi="Book Antiqua"/>
          <w:bCs/>
          <w:sz w:val="24"/>
          <w:szCs w:val="24"/>
        </w:rPr>
      </w:pPr>
      <w:r>
        <w:rPr>
          <w:rFonts w:ascii="Book Antiqua" w:hAnsi="Book Antiqua"/>
          <w:bCs/>
          <w:sz w:val="24"/>
          <w:szCs w:val="24"/>
        </w:rPr>
        <w:t>Do those words sound familiar</w:t>
      </w:r>
      <w:r w:rsidR="00BF6BD2">
        <w:rPr>
          <w:rFonts w:ascii="Book Antiqua" w:hAnsi="Book Antiqua"/>
          <w:bCs/>
          <w:sz w:val="24"/>
          <w:szCs w:val="24"/>
        </w:rPr>
        <w:t xml:space="preserve">? </w:t>
      </w:r>
      <w:r w:rsidR="00081859">
        <w:rPr>
          <w:rFonts w:ascii="Book Antiqua" w:hAnsi="Book Antiqua"/>
          <w:bCs/>
          <w:sz w:val="24"/>
          <w:szCs w:val="24"/>
        </w:rPr>
        <w:t xml:space="preserve">They were in </w:t>
      </w:r>
      <w:r>
        <w:rPr>
          <w:rFonts w:ascii="Book Antiqua" w:hAnsi="Book Antiqua"/>
          <w:bCs/>
          <w:sz w:val="24"/>
          <w:szCs w:val="24"/>
        </w:rPr>
        <w:t xml:space="preserve"> my sermon five weeks ago called “Do Not Doubt What You See”.  And we explored this theme further when we watched a video by National Geographic photographer DeWitt Jones who told us: </w:t>
      </w:r>
    </w:p>
    <w:p w14:paraId="07A064D1" w14:textId="5A6CB3C4" w:rsidR="005217C5" w:rsidRPr="000F3D12" w:rsidRDefault="000F3D12" w:rsidP="000F3D12">
      <w:pPr>
        <w:spacing w:line="276" w:lineRule="auto"/>
        <w:jc w:val="both"/>
        <w:rPr>
          <w:rFonts w:ascii="Book Antiqua" w:hAnsi="Book Antiqua"/>
          <w:i/>
          <w:iCs/>
          <w:sz w:val="24"/>
          <w:szCs w:val="24"/>
        </w:rPr>
      </w:pPr>
      <w:r w:rsidRPr="000F3D12">
        <w:rPr>
          <w:rFonts w:ascii="Book Antiqua" w:hAnsi="Book Antiqua"/>
          <w:i/>
          <w:iCs/>
          <w:sz w:val="24"/>
          <w:szCs w:val="24"/>
        </w:rPr>
        <w:t>Perception controls our reality and if we don’t</w:t>
      </w:r>
      <w:r w:rsidR="000E25A3">
        <w:rPr>
          <w:rFonts w:ascii="Book Antiqua" w:hAnsi="Book Antiqua"/>
          <w:i/>
          <w:iCs/>
          <w:sz w:val="24"/>
          <w:szCs w:val="24"/>
        </w:rPr>
        <w:t xml:space="preserve"> </w:t>
      </w:r>
      <w:r w:rsidRPr="000F3D12">
        <w:rPr>
          <w:rFonts w:ascii="Book Antiqua" w:hAnsi="Book Antiqua"/>
          <w:i/>
          <w:iCs/>
          <w:sz w:val="24"/>
          <w:szCs w:val="24"/>
        </w:rPr>
        <w:t>believe it, we won’t see it.</w:t>
      </w:r>
    </w:p>
    <w:p w14:paraId="101453F3" w14:textId="654C0D2B" w:rsidR="000F3D12" w:rsidRDefault="000F3D12" w:rsidP="000F3D12">
      <w:pPr>
        <w:spacing w:line="276" w:lineRule="auto"/>
        <w:jc w:val="both"/>
        <w:rPr>
          <w:rFonts w:ascii="Book Antiqua" w:hAnsi="Book Antiqua"/>
          <w:i/>
          <w:iCs/>
          <w:sz w:val="24"/>
          <w:szCs w:val="24"/>
        </w:rPr>
      </w:pPr>
      <w:r w:rsidRPr="000F3D12">
        <w:rPr>
          <w:rFonts w:ascii="Book Antiqua" w:hAnsi="Book Antiqua"/>
          <w:i/>
          <w:iCs/>
          <w:sz w:val="24"/>
          <w:szCs w:val="24"/>
        </w:rPr>
        <w:t>How open to possibility does our vision allow us to be? Open, really open. Even when we think we know what the answer will be.</w:t>
      </w:r>
    </w:p>
    <w:p w14:paraId="31A214A5" w14:textId="43E2EAA6" w:rsidR="000F3D12" w:rsidRDefault="00081859" w:rsidP="000F3D12">
      <w:pPr>
        <w:spacing w:line="276" w:lineRule="auto"/>
        <w:jc w:val="both"/>
        <w:rPr>
          <w:rFonts w:ascii="Book Antiqua" w:hAnsi="Book Antiqua"/>
          <w:sz w:val="24"/>
          <w:szCs w:val="24"/>
        </w:rPr>
      </w:pPr>
      <w:r>
        <w:rPr>
          <w:rFonts w:ascii="Book Antiqua" w:hAnsi="Book Antiqua"/>
          <w:sz w:val="24"/>
          <w:szCs w:val="24"/>
        </w:rPr>
        <w:t>A</w:t>
      </w:r>
      <w:r w:rsidR="000F3D12">
        <w:rPr>
          <w:rFonts w:ascii="Book Antiqua" w:hAnsi="Book Antiqua"/>
          <w:sz w:val="24"/>
          <w:szCs w:val="24"/>
        </w:rPr>
        <w:t xml:space="preserve">t first glance, </w:t>
      </w:r>
      <w:r>
        <w:rPr>
          <w:rFonts w:ascii="Book Antiqua" w:hAnsi="Book Antiqua"/>
          <w:sz w:val="24"/>
          <w:szCs w:val="24"/>
        </w:rPr>
        <w:t xml:space="preserve">this gospel tells a straightfoward story, </w:t>
      </w:r>
      <w:r w:rsidR="000F3D12">
        <w:rPr>
          <w:rFonts w:ascii="Book Antiqua" w:hAnsi="Book Antiqua"/>
          <w:sz w:val="24"/>
          <w:szCs w:val="24"/>
        </w:rPr>
        <w:t xml:space="preserve">hey if you spent much time in Sunday School, bible study or just going to church you know the story of Zacchaeus, the wee little man.  </w:t>
      </w:r>
      <w:r w:rsidR="000E25A3">
        <w:rPr>
          <w:rFonts w:ascii="Book Antiqua" w:hAnsi="Book Antiqua"/>
          <w:sz w:val="24"/>
          <w:szCs w:val="24"/>
        </w:rPr>
        <w:t xml:space="preserve">You could call it </w:t>
      </w:r>
      <w:r w:rsidR="000E25A3" w:rsidRPr="000E25A3">
        <w:rPr>
          <w:rFonts w:ascii="Book Antiqua" w:hAnsi="Book Antiqua"/>
          <w:sz w:val="24"/>
          <w:szCs w:val="24"/>
        </w:rPr>
        <w:t>Gospel lite.  A children's story that's cute and funny, but irrelevant to adult life.</w:t>
      </w:r>
      <w:r w:rsidR="000E25A3">
        <w:rPr>
          <w:rFonts w:ascii="Book Antiqua" w:hAnsi="Book Antiqua"/>
          <w:sz w:val="24"/>
          <w:szCs w:val="24"/>
        </w:rPr>
        <w:t xml:space="preserve"> </w:t>
      </w:r>
      <w:r w:rsidR="00780E5D">
        <w:rPr>
          <w:rFonts w:ascii="Book Antiqua" w:hAnsi="Book Antiqua"/>
          <w:sz w:val="24"/>
          <w:szCs w:val="24"/>
        </w:rPr>
        <w:t>C</w:t>
      </w:r>
      <w:r w:rsidR="000F3D12">
        <w:rPr>
          <w:rFonts w:ascii="Book Antiqua" w:hAnsi="Book Antiqua"/>
          <w:sz w:val="24"/>
          <w:szCs w:val="24"/>
        </w:rPr>
        <w:t xml:space="preserve">ute little schmuck, Danny DeVito  in a </w:t>
      </w:r>
      <w:r w:rsidR="00780E5D">
        <w:rPr>
          <w:rFonts w:ascii="Book Antiqua" w:hAnsi="Book Antiqua"/>
          <w:sz w:val="24"/>
          <w:szCs w:val="24"/>
        </w:rPr>
        <w:t>tunic</w:t>
      </w:r>
      <w:r w:rsidR="000F3D12">
        <w:rPr>
          <w:rFonts w:ascii="Book Antiqua" w:hAnsi="Book Antiqua"/>
          <w:sz w:val="24"/>
          <w:szCs w:val="24"/>
        </w:rPr>
        <w:t>, rotten guy though, was cheating people bad, but the kind of guy Jesus really forgives, and calls out of the tree and stays at his house, nice guy that Jesus, really great guy and maybe Zacchaeus really changes his ways but what does that have to do with me</w:t>
      </w:r>
      <w:r w:rsidR="000E25A3">
        <w:rPr>
          <w:rFonts w:ascii="Book Antiqua" w:hAnsi="Book Antiqua"/>
          <w:sz w:val="24"/>
          <w:szCs w:val="24"/>
        </w:rPr>
        <w:t>, I don’t look like Danny DeVito and I’m not a tax collector, so yawn, bring on the Creed and let’s get on with things.</w:t>
      </w:r>
    </w:p>
    <w:p w14:paraId="71886E9C" w14:textId="7993A603" w:rsidR="000E25A3" w:rsidRDefault="000E25A3" w:rsidP="000F3D12">
      <w:pPr>
        <w:spacing w:line="276" w:lineRule="auto"/>
        <w:jc w:val="both"/>
        <w:rPr>
          <w:rFonts w:ascii="Book Antiqua" w:hAnsi="Book Antiqua"/>
          <w:sz w:val="24"/>
          <w:szCs w:val="24"/>
        </w:rPr>
      </w:pPr>
      <w:r>
        <w:rPr>
          <w:rFonts w:ascii="Book Antiqua" w:hAnsi="Book Antiqua"/>
          <w:sz w:val="24"/>
          <w:szCs w:val="24"/>
        </w:rPr>
        <w:t>Or let’s not get on with things, because this is a story about seeing and maybe we didn’t really see what was going on here because we already knew what the story was about.</w:t>
      </w:r>
    </w:p>
    <w:p w14:paraId="3054CA82" w14:textId="06EB3A22" w:rsidR="000E25A3" w:rsidRDefault="0007117F" w:rsidP="000E25A3">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S</w:t>
      </w:r>
      <w:r w:rsidR="0026695D">
        <w:rPr>
          <w:rFonts w:ascii="Book Antiqua" w:hAnsi="Book Antiqua"/>
          <w:sz w:val="24"/>
          <w:szCs w:val="24"/>
        </w:rPr>
        <w:t xml:space="preserve">tart with </w:t>
      </w:r>
      <w:r w:rsidR="005D30D0">
        <w:rPr>
          <w:rFonts w:ascii="Book Antiqua" w:hAnsi="Book Antiqua"/>
          <w:sz w:val="24"/>
          <w:szCs w:val="24"/>
        </w:rPr>
        <w:t>Zacchaeu</w:t>
      </w:r>
      <w:r w:rsidR="0026695D">
        <w:rPr>
          <w:rFonts w:ascii="Book Antiqua" w:hAnsi="Book Antiqua"/>
          <w:sz w:val="24"/>
          <w:szCs w:val="24"/>
        </w:rPr>
        <w:t>s</w:t>
      </w:r>
      <w:r>
        <w:rPr>
          <w:rFonts w:ascii="Book Antiqua" w:hAnsi="Book Antiqua"/>
          <w:sz w:val="24"/>
          <w:szCs w:val="24"/>
        </w:rPr>
        <w:t xml:space="preserve">, </w:t>
      </w:r>
      <w:r w:rsidR="0026695D">
        <w:rPr>
          <w:rFonts w:ascii="Book Antiqua" w:hAnsi="Book Antiqua"/>
          <w:sz w:val="24"/>
          <w:szCs w:val="24"/>
        </w:rPr>
        <w:t xml:space="preserve">“he was trying to see Jesus”.  </w:t>
      </w:r>
      <w:r>
        <w:rPr>
          <w:rFonts w:ascii="Book Antiqua" w:hAnsi="Book Antiqua"/>
          <w:sz w:val="24"/>
          <w:szCs w:val="24"/>
        </w:rPr>
        <w:t>A</w:t>
      </w:r>
      <w:r w:rsidR="0026695D">
        <w:rPr>
          <w:rFonts w:ascii="Book Antiqua" w:hAnsi="Book Antiqua"/>
          <w:sz w:val="24"/>
          <w:szCs w:val="24"/>
        </w:rPr>
        <w:t xml:space="preserve"> good start but we don’t know why do we</w:t>
      </w:r>
      <w:r w:rsidR="005D30D0">
        <w:rPr>
          <w:rFonts w:ascii="Book Antiqua" w:hAnsi="Book Antiqua"/>
          <w:sz w:val="24"/>
          <w:szCs w:val="24"/>
        </w:rPr>
        <w:t>?</w:t>
      </w:r>
      <w:r w:rsidR="0026695D">
        <w:rPr>
          <w:rFonts w:ascii="Book Antiqua" w:hAnsi="Book Antiqua"/>
          <w:sz w:val="24"/>
          <w:szCs w:val="24"/>
        </w:rPr>
        <w:t xml:space="preserve"> </w:t>
      </w:r>
      <w:r w:rsidR="005D30D0">
        <w:rPr>
          <w:rFonts w:ascii="Book Antiqua" w:hAnsi="Book Antiqua"/>
          <w:sz w:val="24"/>
          <w:szCs w:val="24"/>
        </w:rPr>
        <w:t xml:space="preserve"> Did he know this would be the most important day of his life, his conversion moment, or did he just hear that this famous healer was in his town </w:t>
      </w:r>
      <w:r w:rsidR="005D30D0">
        <w:rPr>
          <w:rFonts w:ascii="Book Antiqua" w:hAnsi="Book Antiqua"/>
          <w:sz w:val="24"/>
          <w:szCs w:val="24"/>
        </w:rPr>
        <w:lastRenderedPageBreak/>
        <w:t>and having nothing better to do at the moment decided to see what all the buzz was about?</w:t>
      </w:r>
    </w:p>
    <w:p w14:paraId="6B00C731" w14:textId="486D2AED" w:rsidR="005D30D0" w:rsidRDefault="005D30D0" w:rsidP="000E25A3">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Either way Zacchaeus had a problem.  There was already a big crowd and he was short. Nobody in the crowd was going to help Zacchaeus because they hated him (more on that later).  So Zacchaeus runs, did you ever see Danny DeVito run? Not a pretty sight, no Usain Bolt, which tells us that by now this is getting important to him.</w:t>
      </w:r>
    </w:p>
    <w:p w14:paraId="1F148F9B" w14:textId="7047AC34" w:rsidR="005D30D0" w:rsidRDefault="005D30D0" w:rsidP="000E25A3">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 xml:space="preserve">So tax collectors are clever, climb a tree Zacchaeus, there’s one over there. A sycamore tree.  Did he pick it specifically or was it just handy?  </w:t>
      </w:r>
      <w:r w:rsidR="00284B72">
        <w:rPr>
          <w:rFonts w:ascii="Book Antiqua" w:hAnsi="Book Antiqua"/>
          <w:sz w:val="24"/>
          <w:szCs w:val="24"/>
        </w:rPr>
        <w:t>A sycamore is a tree that is not grand in stature either and doesn’t often get noticed. But t</w:t>
      </w:r>
      <w:r w:rsidR="00284B72" w:rsidRPr="00284B72">
        <w:rPr>
          <w:rFonts w:ascii="Book Antiqua" w:hAnsi="Book Antiqua"/>
          <w:sz w:val="24"/>
          <w:szCs w:val="24"/>
        </w:rPr>
        <w:t>he sycamore was a sacred tree in Egypt, where its flourishing near the riverbank stood in contrast to the stark and empty desert.</w:t>
      </w:r>
      <w:r w:rsidR="00284B72">
        <w:rPr>
          <w:rFonts w:ascii="Book Antiqua" w:hAnsi="Book Antiqua"/>
          <w:sz w:val="24"/>
          <w:szCs w:val="24"/>
        </w:rPr>
        <w:t xml:space="preserve"> </w:t>
      </w:r>
      <w:r w:rsidR="00284B72" w:rsidRPr="00284B72">
        <w:rPr>
          <w:rFonts w:ascii="Book Antiqua" w:hAnsi="Book Antiqua"/>
          <w:sz w:val="24"/>
          <w:szCs w:val="24"/>
        </w:rPr>
        <w:t xml:space="preserve">Because it is a sycamore tree that </w:t>
      </w:r>
      <w:r w:rsidR="00780E5D">
        <w:rPr>
          <w:rFonts w:ascii="Book Antiqua" w:hAnsi="Book Antiqua"/>
          <w:sz w:val="24"/>
          <w:szCs w:val="24"/>
        </w:rPr>
        <w:t xml:space="preserve">Zacchaeus </w:t>
      </w:r>
      <w:r w:rsidR="00284B72" w:rsidRPr="00284B72">
        <w:rPr>
          <w:rFonts w:ascii="Book Antiqua" w:hAnsi="Book Antiqua"/>
          <w:sz w:val="24"/>
          <w:szCs w:val="24"/>
        </w:rPr>
        <w:t>climbs, ancient readers might have understood that questions of value, generosity, flourishing, and abundance are at stake.</w:t>
      </w:r>
    </w:p>
    <w:p w14:paraId="257CAA80" w14:textId="58B25326" w:rsidR="00284B72" w:rsidRDefault="00284B72" w:rsidP="000E25A3">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Now we get to the real nub. Jesus passes by and sees Zacchaeus. How did he notice him? There was a lot of people in a crowd</w:t>
      </w:r>
      <w:r w:rsidR="000C57B1">
        <w:rPr>
          <w:rFonts w:ascii="Book Antiqua" w:hAnsi="Book Antiqua"/>
          <w:sz w:val="24"/>
          <w:szCs w:val="24"/>
        </w:rPr>
        <w:t>. Zachaeus was up in a tree, maybe obscured by leaves</w:t>
      </w:r>
      <w:r w:rsidR="00D56FAF">
        <w:rPr>
          <w:rFonts w:ascii="Book Antiqua" w:hAnsi="Book Antiqua"/>
          <w:sz w:val="24"/>
          <w:szCs w:val="24"/>
        </w:rPr>
        <w:t xml:space="preserve">.  How did Jesus know his name?  Why did he pick him out of all the people there? And not just to talk to but to invite himself over to his house?  Because over the course of time, his time meditating in the Nazareth carpenter shop making tables and chairs, his 40 days in the desert, Jesus has learned to see and he sees the person who needs him the most.  </w:t>
      </w:r>
    </w:p>
    <w:p w14:paraId="4C2CCB5F" w14:textId="6EFD3019" w:rsidR="00D56FAF" w:rsidRDefault="00D56FAF" w:rsidP="000E25A3">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And what does Zacchaeus see? Not only someone who doesn’t hate him but welcomes him, not only welcomes him but wants to stay at his house.  Does Zacchaeus worry that there are still dirty dishes in the sink and the floor isn’t swept? No</w:t>
      </w:r>
      <w:r w:rsidR="00780E5D">
        <w:rPr>
          <w:rFonts w:ascii="Book Antiqua" w:hAnsi="Book Antiqua"/>
          <w:sz w:val="24"/>
          <w:szCs w:val="24"/>
        </w:rPr>
        <w:t>,</w:t>
      </w:r>
      <w:r>
        <w:rPr>
          <w:rFonts w:ascii="Book Antiqua" w:hAnsi="Book Antiqua"/>
          <w:sz w:val="24"/>
          <w:szCs w:val="24"/>
        </w:rPr>
        <w:t xml:space="preserve"> </w:t>
      </w:r>
      <w:r w:rsidR="00780E5D">
        <w:rPr>
          <w:rFonts w:ascii="Book Antiqua" w:hAnsi="Book Antiqua"/>
          <w:sz w:val="24"/>
          <w:szCs w:val="24"/>
        </w:rPr>
        <w:t xml:space="preserve">in </w:t>
      </w:r>
      <w:r>
        <w:rPr>
          <w:rFonts w:ascii="Book Antiqua" w:hAnsi="Book Antiqua"/>
          <w:sz w:val="24"/>
          <w:szCs w:val="24"/>
        </w:rPr>
        <w:t>how Jesus looks at him and talks to him he feels acceptance and love like he has never felt before.</w:t>
      </w:r>
    </w:p>
    <w:p w14:paraId="7B899681" w14:textId="5D6ACFC5" w:rsidR="00CF425E" w:rsidRPr="00780E5D" w:rsidRDefault="00D56FAF" w:rsidP="00C40145">
      <w:pPr>
        <w:pStyle w:val="ListParagraph"/>
        <w:numPr>
          <w:ilvl w:val="0"/>
          <w:numId w:val="1"/>
        </w:numPr>
        <w:spacing w:line="276" w:lineRule="auto"/>
        <w:jc w:val="both"/>
        <w:rPr>
          <w:rFonts w:ascii="Book Antiqua" w:hAnsi="Book Antiqua"/>
          <w:sz w:val="24"/>
          <w:szCs w:val="24"/>
        </w:rPr>
      </w:pPr>
      <w:r w:rsidRPr="00780E5D">
        <w:rPr>
          <w:rFonts w:ascii="Book Antiqua" w:hAnsi="Book Antiqua"/>
          <w:sz w:val="24"/>
          <w:szCs w:val="24"/>
        </w:rPr>
        <w:t xml:space="preserve">But what does the crowd see?  </w:t>
      </w:r>
      <w:r w:rsidR="00081859">
        <w:rPr>
          <w:rFonts w:ascii="Book Antiqua" w:hAnsi="Book Antiqua"/>
          <w:sz w:val="24"/>
          <w:szCs w:val="24"/>
        </w:rPr>
        <w:t>T</w:t>
      </w:r>
      <w:r w:rsidRPr="00780E5D">
        <w:rPr>
          <w:rFonts w:ascii="Book Antiqua" w:hAnsi="Book Antiqua"/>
          <w:sz w:val="24"/>
          <w:szCs w:val="24"/>
        </w:rPr>
        <w:t xml:space="preserve">he crowd grumbles. And they had every right to. </w:t>
      </w:r>
      <w:r w:rsidR="008E153E" w:rsidRPr="00780E5D">
        <w:rPr>
          <w:rFonts w:ascii="Book Antiqua" w:hAnsi="Book Antiqua"/>
          <w:sz w:val="24"/>
          <w:szCs w:val="24"/>
        </w:rPr>
        <w:t xml:space="preserve">People were starving, not because they couldn’t grow enough to sustain themselves, but because Rome was taking so much of the land’s abundance for itself that there was not enough for the people to live on.  </w:t>
      </w:r>
      <w:r w:rsidR="00CF425E" w:rsidRPr="00780E5D">
        <w:rPr>
          <w:rFonts w:ascii="Book Antiqua" w:hAnsi="Book Antiqua"/>
          <w:sz w:val="24"/>
          <w:szCs w:val="24"/>
        </w:rPr>
        <w:t>And they only succeeded through the cooperation of local tax collectors like Zacchaeus who gouged the people for everything they could get out of them and got rich themselves.  Boo tax collectors!! Boo Zacchaeus</w:t>
      </w:r>
      <w:r w:rsidR="00081859">
        <w:rPr>
          <w:rFonts w:ascii="Book Antiqua" w:hAnsi="Book Antiqua"/>
          <w:sz w:val="24"/>
          <w:szCs w:val="24"/>
        </w:rPr>
        <w:t xml:space="preserve">! Boo Jesus? </w:t>
      </w:r>
      <w:r w:rsidR="00CF425E" w:rsidRPr="00780E5D">
        <w:rPr>
          <w:rFonts w:ascii="Book Antiqua" w:hAnsi="Book Antiqua"/>
          <w:sz w:val="24"/>
          <w:szCs w:val="24"/>
        </w:rPr>
        <w:t xml:space="preserve"> He has gone to be the guest of one who is a sinner!!</w:t>
      </w:r>
    </w:p>
    <w:p w14:paraId="1387489F" w14:textId="7615A6E7" w:rsidR="00CF425E" w:rsidRDefault="00CF425E" w:rsidP="00CF425E">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We get to the final dramatic moment: Jesus, Zacchaeus, the crowd. Cut the tension with a knife. One way to “see” the story is the traditional interpretation.  Jesus welcome</w:t>
      </w:r>
      <w:r w:rsidR="00081859">
        <w:rPr>
          <w:rFonts w:ascii="Book Antiqua" w:hAnsi="Book Antiqua"/>
          <w:sz w:val="24"/>
          <w:szCs w:val="24"/>
        </w:rPr>
        <w:t xml:space="preserve"> of </w:t>
      </w:r>
      <w:r>
        <w:rPr>
          <w:rFonts w:ascii="Book Antiqua" w:hAnsi="Book Antiqua"/>
          <w:sz w:val="24"/>
          <w:szCs w:val="24"/>
        </w:rPr>
        <w:t>sinners and tax collectors epitomize</w:t>
      </w:r>
      <w:r w:rsidR="00081859">
        <w:rPr>
          <w:rFonts w:ascii="Book Antiqua" w:hAnsi="Book Antiqua"/>
          <w:sz w:val="24"/>
          <w:szCs w:val="24"/>
        </w:rPr>
        <w:t>s</w:t>
      </w:r>
      <w:r>
        <w:rPr>
          <w:rFonts w:ascii="Book Antiqua" w:hAnsi="Book Antiqua"/>
          <w:sz w:val="24"/>
          <w:szCs w:val="24"/>
        </w:rPr>
        <w:t xml:space="preserve"> his mission </w:t>
      </w:r>
      <w:r w:rsidR="00081859">
        <w:rPr>
          <w:rFonts w:ascii="Book Antiqua" w:hAnsi="Book Antiqua"/>
          <w:sz w:val="24"/>
          <w:szCs w:val="24"/>
        </w:rPr>
        <w:t>to the lost</w:t>
      </w:r>
      <w:r>
        <w:rPr>
          <w:rFonts w:ascii="Book Antiqua" w:hAnsi="Book Antiqua"/>
          <w:sz w:val="24"/>
          <w:szCs w:val="24"/>
        </w:rPr>
        <w:t xml:space="preserve">.  </w:t>
      </w:r>
      <w:r w:rsidRPr="00CF425E">
        <w:rPr>
          <w:rFonts w:ascii="Book Antiqua" w:hAnsi="Book Antiqua"/>
          <w:sz w:val="24"/>
          <w:szCs w:val="24"/>
        </w:rPr>
        <w:t xml:space="preserve">Zacchaeus </w:t>
      </w:r>
      <w:r w:rsidRPr="00CF425E">
        <w:rPr>
          <w:rFonts w:ascii="Book Antiqua" w:hAnsi="Book Antiqua"/>
          <w:sz w:val="24"/>
          <w:szCs w:val="24"/>
        </w:rPr>
        <w:lastRenderedPageBreak/>
        <w:t>is a sinner who repents and is converted on the spot. He promises future reparations. He'll make a new start.</w:t>
      </w:r>
      <w:r>
        <w:rPr>
          <w:rFonts w:ascii="Book Antiqua" w:hAnsi="Book Antiqua"/>
          <w:sz w:val="24"/>
          <w:szCs w:val="24"/>
        </w:rPr>
        <w:t xml:space="preserve"> Not a bad little story but maybe we could see below the surface.  </w:t>
      </w:r>
    </w:p>
    <w:p w14:paraId="3D92C911" w14:textId="6416ACF3" w:rsidR="00FB6EA2" w:rsidRPr="00FB6EA2" w:rsidRDefault="00CF425E" w:rsidP="00FB6EA2">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 xml:space="preserve">Another way of seeing the story is related to the tense of the verbs. What if we read Zacchaeus’ statement as </w:t>
      </w:r>
      <w:r w:rsidR="00FB6EA2">
        <w:rPr>
          <w:rFonts w:ascii="Book Antiqua" w:hAnsi="Book Antiqua"/>
          <w:sz w:val="24"/>
          <w:szCs w:val="24"/>
        </w:rPr>
        <w:t>“</w:t>
      </w:r>
      <w:r w:rsidR="00FB6EA2" w:rsidRPr="00FB6EA2">
        <w:rPr>
          <w:rFonts w:ascii="Book Antiqua" w:hAnsi="Book Antiqua"/>
          <w:sz w:val="24"/>
          <w:szCs w:val="24"/>
        </w:rPr>
        <w:t>Lord, I have always given half of my wealth to the poor, and whenever I discover any fraud or discrepancy I always make a fourfold restitution</w:t>
      </w:r>
      <w:r w:rsidR="00081859">
        <w:rPr>
          <w:rFonts w:ascii="Book Antiqua" w:hAnsi="Book Antiqua"/>
          <w:sz w:val="24"/>
          <w:szCs w:val="24"/>
        </w:rPr>
        <w:t>”</w:t>
      </w:r>
      <w:r w:rsidR="00FB6EA2" w:rsidRPr="00FB6EA2">
        <w:rPr>
          <w:rFonts w:ascii="Book Antiqua" w:hAnsi="Book Antiqua"/>
          <w:sz w:val="24"/>
          <w:szCs w:val="24"/>
        </w:rPr>
        <w:t>.</w:t>
      </w:r>
      <w:r w:rsidR="00FB6EA2">
        <w:rPr>
          <w:rFonts w:ascii="Book Antiqua" w:hAnsi="Book Antiqua"/>
          <w:sz w:val="24"/>
          <w:szCs w:val="24"/>
        </w:rPr>
        <w:t xml:space="preserve">  </w:t>
      </w:r>
      <w:r w:rsidR="00FB6EA2" w:rsidRPr="00FB6EA2">
        <w:rPr>
          <w:rFonts w:ascii="Book Antiqua" w:hAnsi="Book Antiqua"/>
          <w:sz w:val="24"/>
          <w:szCs w:val="24"/>
        </w:rPr>
        <w:t>The crowd had demonized Zacchaeus as a tax cheat. Jesus praises him as "a son of Abraham."</w:t>
      </w:r>
      <w:r w:rsidR="00FB6EA2">
        <w:rPr>
          <w:rFonts w:ascii="Book Antiqua" w:hAnsi="Book Antiqua"/>
          <w:sz w:val="24"/>
          <w:szCs w:val="24"/>
        </w:rPr>
        <w:t xml:space="preserve">  This </w:t>
      </w:r>
      <w:r w:rsidR="00FB6EA2" w:rsidRPr="00FB6EA2">
        <w:rPr>
          <w:rFonts w:ascii="Book Antiqua" w:hAnsi="Book Antiqua"/>
          <w:sz w:val="24"/>
          <w:szCs w:val="24"/>
        </w:rPr>
        <w:t>fits with the many times that Jesus calls out good people who are bad and commends bad people who are good.</w:t>
      </w:r>
      <w:r w:rsidR="00FB6EA2">
        <w:rPr>
          <w:rFonts w:ascii="Book Antiqua" w:hAnsi="Book Antiqua"/>
          <w:sz w:val="24"/>
          <w:szCs w:val="24"/>
        </w:rPr>
        <w:t xml:space="preserve">  </w:t>
      </w:r>
      <w:r w:rsidR="00FB6EA2" w:rsidRPr="00FB6EA2">
        <w:rPr>
          <w:rFonts w:ascii="Book Antiqua" w:hAnsi="Book Antiqua"/>
          <w:sz w:val="24"/>
          <w:szCs w:val="24"/>
        </w:rPr>
        <w:t>Luke has already mentioned several unlikely heroes of faith — a Roman soldier, a "good" Samaritan, a shrewd manager who was commended for his dishonesty, a Samaritan leper who was the only person to give thanks for his healing, and yet another tax collector who was commended as more righteous than a sanctimonious Pharisee</w:t>
      </w:r>
      <w:r w:rsidR="00FB6EA2">
        <w:rPr>
          <w:rFonts w:ascii="Book Antiqua" w:hAnsi="Book Antiqua"/>
          <w:sz w:val="24"/>
          <w:szCs w:val="24"/>
        </w:rPr>
        <w:t xml:space="preserve">. </w:t>
      </w:r>
      <w:r w:rsidR="00FB6EA2" w:rsidRPr="00FB6EA2">
        <w:rPr>
          <w:rFonts w:ascii="Book Antiqua" w:hAnsi="Book Antiqua"/>
          <w:sz w:val="24"/>
          <w:szCs w:val="24"/>
        </w:rPr>
        <w:t>So, maybe the story is not about a sinner who shocks us by repenting, but about the crowd that demonizes a person it doesn't like with all sorts of false assumptions.</w:t>
      </w:r>
      <w:r w:rsidR="00FB6EA2">
        <w:rPr>
          <w:rFonts w:ascii="Book Antiqua" w:hAnsi="Book Antiqua"/>
          <w:sz w:val="24"/>
          <w:szCs w:val="24"/>
        </w:rPr>
        <w:t xml:space="preserve">  </w:t>
      </w:r>
      <w:r w:rsidR="00FB6EA2" w:rsidRPr="00FB6EA2">
        <w:rPr>
          <w:rFonts w:ascii="Book Antiqua" w:hAnsi="Book Antiqua"/>
          <w:sz w:val="24"/>
          <w:szCs w:val="24"/>
        </w:rPr>
        <w:t>Elizabeth Kaeton notes</w:t>
      </w:r>
      <w:r w:rsidR="00FB6EA2">
        <w:rPr>
          <w:rFonts w:ascii="Book Antiqua" w:hAnsi="Book Antiqua"/>
          <w:sz w:val="24"/>
          <w:szCs w:val="24"/>
        </w:rPr>
        <w:t xml:space="preserve"> </w:t>
      </w:r>
      <w:r w:rsidR="00FB6EA2" w:rsidRPr="00FB6EA2">
        <w:rPr>
          <w:rFonts w:ascii="Book Antiqua" w:hAnsi="Book Antiqua"/>
          <w:sz w:val="24"/>
          <w:szCs w:val="24"/>
        </w:rPr>
        <w:t xml:space="preserve">several ironies here. The despicable Zacchaeus is the generous one. The traditional interpretation that Zacchaeus is a sinner who's converted "tricks us into committing the very sin that the story condemns. It presents Zacchaeus not as a righteous and generous man who is wrongly scorned by his prejudiced neighbors, but as the story of a penitent sinner." "Turns out," says Kaeton, that "Zacchaeus does live up to his name. He is, in fact, 'the righteous one.' Turns out, Jesus knew that all along!" </w:t>
      </w:r>
    </w:p>
    <w:p w14:paraId="3639E3FB" w14:textId="0A0397B8" w:rsidR="00CF425E" w:rsidRDefault="00FB6EA2" w:rsidP="00FB6EA2">
      <w:pPr>
        <w:pStyle w:val="ListParagraph"/>
        <w:numPr>
          <w:ilvl w:val="0"/>
          <w:numId w:val="1"/>
        </w:numPr>
        <w:spacing w:line="276" w:lineRule="auto"/>
        <w:jc w:val="both"/>
        <w:rPr>
          <w:rFonts w:ascii="Book Antiqua" w:hAnsi="Book Antiqua"/>
          <w:sz w:val="24"/>
          <w:szCs w:val="24"/>
        </w:rPr>
      </w:pPr>
      <w:r>
        <w:rPr>
          <w:rFonts w:ascii="Book Antiqua" w:hAnsi="Book Antiqua"/>
          <w:sz w:val="24"/>
          <w:szCs w:val="24"/>
        </w:rPr>
        <w:t xml:space="preserve">Giving </w:t>
      </w:r>
      <w:r w:rsidRPr="00FB6EA2">
        <w:rPr>
          <w:rFonts w:ascii="Book Antiqua" w:hAnsi="Book Antiqua"/>
          <w:sz w:val="24"/>
          <w:szCs w:val="24"/>
        </w:rPr>
        <w:t>a nod to Halloween: "Jesus is once again turning our world upside down, confronting us with our assumptions about who is good and who is evil and demonstrating for us the tricks we play in our minds before we treat one another — one way or another. Like the crowd murmuring about Zacchaeus, it is easy to be blinded by our prejudice of 'those people' and find ourselves accusing the very person or people we should be emulating."</w:t>
      </w:r>
    </w:p>
    <w:p w14:paraId="7BC46D71" w14:textId="635EF7B9" w:rsidR="00780E5D" w:rsidRDefault="00FB6EA2" w:rsidP="00780E5D">
      <w:pPr>
        <w:rPr>
          <w:rFonts w:ascii="Book Antiqua" w:hAnsi="Book Antiqua"/>
          <w:sz w:val="24"/>
          <w:szCs w:val="24"/>
        </w:rPr>
      </w:pPr>
      <w:r>
        <w:rPr>
          <w:rFonts w:ascii="Book Antiqua" w:hAnsi="Book Antiqua"/>
          <w:sz w:val="24"/>
          <w:szCs w:val="24"/>
        </w:rPr>
        <w:t xml:space="preserve">The term “giving notice” is used today when we are quitting a job or stopping our lease on a rental.  </w:t>
      </w:r>
      <w:r w:rsidR="00081859">
        <w:rPr>
          <w:rFonts w:ascii="Book Antiqua" w:hAnsi="Book Antiqua"/>
          <w:sz w:val="24"/>
          <w:szCs w:val="24"/>
        </w:rPr>
        <w:t>O</w:t>
      </w:r>
      <w:r>
        <w:rPr>
          <w:rFonts w:ascii="Book Antiqua" w:hAnsi="Book Antiqua"/>
          <w:sz w:val="24"/>
          <w:szCs w:val="24"/>
        </w:rPr>
        <w:t>ur lesson for the morning is for all of us to give more notice</w:t>
      </w:r>
      <w:r w:rsidR="00780E5D">
        <w:rPr>
          <w:rFonts w:ascii="Book Antiqua" w:hAnsi="Book Antiqua"/>
          <w:sz w:val="24"/>
          <w:szCs w:val="24"/>
        </w:rPr>
        <w:t xml:space="preserve">.  To stop any snap judgments, any labeling, any immediate assessment of a person without walking more in their moccasins, to notice less the glitz and flash of this world and notice more the hidden beauties, whether in nature or people, as well as those who suffer behind the scenes.  </w:t>
      </w:r>
    </w:p>
    <w:p w14:paraId="7B62AE0E" w14:textId="37CAD7C5" w:rsidR="00780E5D" w:rsidRPr="00C80C26" w:rsidRDefault="00780E5D" w:rsidP="00780E5D">
      <w:pPr>
        <w:rPr>
          <w:rFonts w:ascii="Book Antiqua" w:hAnsi="Book Antiqua"/>
          <w:b/>
          <w:sz w:val="24"/>
          <w:szCs w:val="24"/>
        </w:rPr>
      </w:pPr>
      <w:r w:rsidRPr="00C80C26">
        <w:rPr>
          <w:rFonts w:ascii="Book Antiqua" w:hAnsi="Book Antiqua"/>
          <w:b/>
          <w:i/>
          <w:iCs/>
          <w:sz w:val="24"/>
          <w:szCs w:val="24"/>
        </w:rPr>
        <w:t>What a hideout: holiness lies spread and borne over the surface of time and stuff like color.”</w:t>
      </w:r>
    </w:p>
    <w:p w14:paraId="46E03733" w14:textId="13BC3F08" w:rsidR="00FB6EA2" w:rsidRPr="00FB6EA2" w:rsidRDefault="00FB6EA2" w:rsidP="00FB6EA2">
      <w:pPr>
        <w:spacing w:line="276" w:lineRule="auto"/>
        <w:jc w:val="both"/>
        <w:rPr>
          <w:rFonts w:ascii="Book Antiqua" w:hAnsi="Book Antiqua"/>
          <w:sz w:val="24"/>
          <w:szCs w:val="24"/>
        </w:rPr>
      </w:pPr>
    </w:p>
    <w:p w14:paraId="515F91E4" w14:textId="77777777" w:rsidR="000E25A3" w:rsidRPr="000F3D12" w:rsidRDefault="000E25A3" w:rsidP="000F3D12">
      <w:pPr>
        <w:spacing w:line="276" w:lineRule="auto"/>
        <w:jc w:val="both"/>
        <w:rPr>
          <w:rFonts w:ascii="Book Antiqua" w:hAnsi="Book Antiqua"/>
          <w:sz w:val="24"/>
          <w:szCs w:val="24"/>
        </w:rPr>
      </w:pPr>
    </w:p>
    <w:sectPr w:rsidR="000E25A3" w:rsidRPr="000F3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B6943"/>
    <w:multiLevelType w:val="hybridMultilevel"/>
    <w:tmpl w:val="5DFE6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F4"/>
    <w:rsid w:val="0007117F"/>
    <w:rsid w:val="00081859"/>
    <w:rsid w:val="000C57B1"/>
    <w:rsid w:val="000E25A3"/>
    <w:rsid w:val="000E5E03"/>
    <w:rsid w:val="000F3D12"/>
    <w:rsid w:val="001B11C8"/>
    <w:rsid w:val="0026695D"/>
    <w:rsid w:val="00284B72"/>
    <w:rsid w:val="002D4D8A"/>
    <w:rsid w:val="00367E94"/>
    <w:rsid w:val="00374F4C"/>
    <w:rsid w:val="004A209B"/>
    <w:rsid w:val="004F7751"/>
    <w:rsid w:val="005217C5"/>
    <w:rsid w:val="005D30D0"/>
    <w:rsid w:val="00780E5D"/>
    <w:rsid w:val="00793076"/>
    <w:rsid w:val="007C5466"/>
    <w:rsid w:val="008E153E"/>
    <w:rsid w:val="009429F1"/>
    <w:rsid w:val="009B202D"/>
    <w:rsid w:val="009F1B38"/>
    <w:rsid w:val="009F3055"/>
    <w:rsid w:val="00AA7E6A"/>
    <w:rsid w:val="00BF5D63"/>
    <w:rsid w:val="00BF6BD2"/>
    <w:rsid w:val="00C80C26"/>
    <w:rsid w:val="00CC14F4"/>
    <w:rsid w:val="00CF425E"/>
    <w:rsid w:val="00D56FAF"/>
    <w:rsid w:val="00D71CB0"/>
    <w:rsid w:val="00D76223"/>
    <w:rsid w:val="00D95D01"/>
    <w:rsid w:val="00E2384F"/>
    <w:rsid w:val="00E353A7"/>
    <w:rsid w:val="00E67B04"/>
    <w:rsid w:val="00F765C4"/>
    <w:rsid w:val="00FB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12D7"/>
  <w15:chartTrackingRefBased/>
  <w15:docId w15:val="{8868ECAC-9BAA-4FEA-A5F8-8C8B52AB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qt">
    <w:name w:val="b-qt"/>
    <w:basedOn w:val="Normal"/>
    <w:rsid w:val="00367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fqa">
    <w:name w:val="bq_fq_a"/>
    <w:basedOn w:val="Normal"/>
    <w:rsid w:val="00367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7E94"/>
    <w:rPr>
      <w:color w:val="0000FF"/>
      <w:u w:val="single"/>
    </w:rPr>
  </w:style>
  <w:style w:type="paragraph" w:styleId="BalloonText">
    <w:name w:val="Balloon Text"/>
    <w:basedOn w:val="Normal"/>
    <w:link w:val="BalloonTextChar"/>
    <w:uiPriority w:val="99"/>
    <w:semiHidden/>
    <w:unhideWhenUsed/>
    <w:rsid w:val="007C5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66"/>
    <w:rPr>
      <w:rFonts w:ascii="Segoe UI" w:hAnsi="Segoe UI" w:cs="Segoe UI"/>
      <w:sz w:val="18"/>
      <w:szCs w:val="18"/>
    </w:rPr>
  </w:style>
  <w:style w:type="character" w:styleId="Emphasis">
    <w:name w:val="Emphasis"/>
    <w:basedOn w:val="DefaultParagraphFont"/>
    <w:uiPriority w:val="20"/>
    <w:qFormat/>
    <w:rsid w:val="00D71CB0"/>
    <w:rPr>
      <w:i/>
      <w:iCs/>
    </w:rPr>
  </w:style>
  <w:style w:type="paragraph" w:styleId="ListParagraph">
    <w:name w:val="List Paragraph"/>
    <w:basedOn w:val="Normal"/>
    <w:uiPriority w:val="34"/>
    <w:qFormat/>
    <w:rsid w:val="000E2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401165">
      <w:bodyDiv w:val="1"/>
      <w:marLeft w:val="0"/>
      <w:marRight w:val="0"/>
      <w:marTop w:val="0"/>
      <w:marBottom w:val="0"/>
      <w:divBdr>
        <w:top w:val="none" w:sz="0" w:space="0" w:color="auto"/>
        <w:left w:val="none" w:sz="0" w:space="0" w:color="auto"/>
        <w:bottom w:val="none" w:sz="0" w:space="0" w:color="auto"/>
        <w:right w:val="none" w:sz="0" w:space="0" w:color="auto"/>
      </w:divBdr>
      <w:divsChild>
        <w:div w:id="1164319140">
          <w:marLeft w:val="0"/>
          <w:marRight w:val="0"/>
          <w:marTop w:val="0"/>
          <w:marBottom w:val="0"/>
          <w:divBdr>
            <w:top w:val="none" w:sz="0" w:space="0" w:color="auto"/>
            <w:left w:val="none" w:sz="0" w:space="0" w:color="auto"/>
            <w:bottom w:val="none" w:sz="0" w:space="0" w:color="auto"/>
            <w:right w:val="none" w:sz="0" w:space="0" w:color="auto"/>
          </w:divBdr>
          <w:divsChild>
            <w:div w:id="4704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7233</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Balicki</dc:creator>
  <cp:keywords/>
  <dc:description/>
  <cp:lastModifiedBy>John Balicki</cp:lastModifiedBy>
  <cp:revision>11</cp:revision>
  <cp:lastPrinted>2025-11-08T15:51:00Z</cp:lastPrinted>
  <dcterms:created xsi:type="dcterms:W3CDTF">2025-11-08T14:02:00Z</dcterms:created>
  <dcterms:modified xsi:type="dcterms:W3CDTF">2025-11-13T15:21:00Z</dcterms:modified>
</cp:coreProperties>
</file>