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E5670" w14:textId="385D5731" w:rsidR="00E67B04" w:rsidRDefault="00E67B04" w:rsidP="00374F4C">
      <w:pPr>
        <w:spacing w:after="0" w:line="276" w:lineRule="auto"/>
        <w:jc w:val="center"/>
        <w:rPr>
          <w:rFonts w:ascii="Book Antiqua" w:hAnsi="Book Antiqua"/>
          <w:b/>
          <w:bCs/>
          <w:sz w:val="24"/>
          <w:szCs w:val="24"/>
        </w:rPr>
      </w:pPr>
      <w:r w:rsidRPr="009429F1">
        <w:rPr>
          <w:rFonts w:ascii="Book Antiqua" w:hAnsi="Book Antiqua"/>
          <w:b/>
          <w:bCs/>
          <w:sz w:val="24"/>
          <w:szCs w:val="24"/>
        </w:rPr>
        <w:t xml:space="preserve">Sermon, November </w:t>
      </w:r>
      <w:r w:rsidR="003F651F">
        <w:rPr>
          <w:rFonts w:ascii="Book Antiqua" w:hAnsi="Book Antiqua"/>
          <w:b/>
          <w:bCs/>
          <w:sz w:val="24"/>
          <w:szCs w:val="24"/>
        </w:rPr>
        <w:t>15</w:t>
      </w:r>
      <w:r w:rsidRPr="009429F1">
        <w:rPr>
          <w:rFonts w:ascii="Book Antiqua" w:hAnsi="Book Antiqua"/>
          <w:b/>
          <w:bCs/>
          <w:sz w:val="24"/>
          <w:szCs w:val="24"/>
        </w:rPr>
        <w:t>, 202</w:t>
      </w:r>
      <w:r w:rsidR="00374F4C">
        <w:rPr>
          <w:rFonts w:ascii="Book Antiqua" w:hAnsi="Book Antiqua"/>
          <w:b/>
          <w:bCs/>
          <w:sz w:val="24"/>
          <w:szCs w:val="24"/>
        </w:rPr>
        <w:t>5</w:t>
      </w:r>
    </w:p>
    <w:p w14:paraId="4316FD60" w14:textId="4863A0AB" w:rsidR="00E67B04" w:rsidRDefault="008F49DC" w:rsidP="00374F4C">
      <w:pPr>
        <w:spacing w:after="0" w:line="276" w:lineRule="auto"/>
        <w:jc w:val="center"/>
        <w:rPr>
          <w:rFonts w:ascii="Book Antiqua" w:hAnsi="Book Antiqua"/>
          <w:b/>
          <w:bCs/>
          <w:sz w:val="24"/>
          <w:szCs w:val="24"/>
        </w:rPr>
      </w:pPr>
      <w:r w:rsidRPr="009429F1">
        <w:rPr>
          <w:rFonts w:ascii="Book Antiqua" w:hAnsi="Book Antiqua"/>
          <w:b/>
          <w:bCs/>
          <w:sz w:val="24"/>
          <w:szCs w:val="24"/>
        </w:rPr>
        <w:t xml:space="preserve"> </w:t>
      </w:r>
      <w:r w:rsidR="00E67B04" w:rsidRPr="009429F1">
        <w:rPr>
          <w:rFonts w:ascii="Book Antiqua" w:hAnsi="Book Antiqua"/>
          <w:b/>
          <w:bCs/>
          <w:sz w:val="24"/>
          <w:szCs w:val="24"/>
        </w:rPr>
        <w:t>“</w:t>
      </w:r>
      <w:r w:rsidR="008A55A8">
        <w:rPr>
          <w:rFonts w:ascii="Book Antiqua" w:hAnsi="Book Antiqua"/>
          <w:b/>
          <w:bCs/>
          <w:sz w:val="24"/>
          <w:szCs w:val="24"/>
        </w:rPr>
        <w:t>How About a Stewardship Sandwich?</w:t>
      </w:r>
      <w:r w:rsidR="00E67B04" w:rsidRPr="009429F1">
        <w:rPr>
          <w:rFonts w:ascii="Book Antiqua" w:hAnsi="Book Antiqua"/>
          <w:b/>
          <w:bCs/>
          <w:sz w:val="24"/>
          <w:szCs w:val="24"/>
        </w:rPr>
        <w:t>”</w:t>
      </w:r>
    </w:p>
    <w:p w14:paraId="7112C8B1" w14:textId="77777777" w:rsidR="008F49DC" w:rsidRPr="009429F1" w:rsidRDefault="008F49DC" w:rsidP="008F49DC">
      <w:pPr>
        <w:spacing w:after="0" w:line="276" w:lineRule="auto"/>
        <w:jc w:val="center"/>
        <w:rPr>
          <w:rFonts w:ascii="Book Antiqua" w:hAnsi="Book Antiqua"/>
          <w:b/>
          <w:bCs/>
          <w:sz w:val="24"/>
          <w:szCs w:val="24"/>
        </w:rPr>
      </w:pPr>
      <w:r>
        <w:rPr>
          <w:rFonts w:ascii="Book Antiqua" w:hAnsi="Book Antiqua"/>
          <w:b/>
          <w:bCs/>
          <w:sz w:val="24"/>
          <w:szCs w:val="24"/>
        </w:rPr>
        <w:t>Twenty-third Sunday after Pentecost</w:t>
      </w:r>
    </w:p>
    <w:p w14:paraId="31179744" w14:textId="1C6240BB" w:rsidR="008F49DC" w:rsidRDefault="008F49DC" w:rsidP="00374F4C">
      <w:pPr>
        <w:spacing w:after="0" w:line="276" w:lineRule="auto"/>
        <w:jc w:val="center"/>
        <w:rPr>
          <w:rFonts w:ascii="Book Antiqua" w:hAnsi="Book Antiqua"/>
          <w:b/>
          <w:bCs/>
          <w:sz w:val="24"/>
          <w:szCs w:val="24"/>
        </w:rPr>
      </w:pPr>
      <w:r>
        <w:rPr>
          <w:rFonts w:ascii="Book Antiqua" w:hAnsi="Book Antiqua"/>
          <w:b/>
          <w:bCs/>
          <w:sz w:val="24"/>
          <w:szCs w:val="24"/>
        </w:rPr>
        <w:t>St. Luke’s Church, Wilton, Maine</w:t>
      </w:r>
    </w:p>
    <w:p w14:paraId="4EE6A311" w14:textId="77777777" w:rsidR="008A55A8" w:rsidRPr="009429F1" w:rsidRDefault="008A55A8" w:rsidP="00374F4C">
      <w:pPr>
        <w:spacing w:after="0" w:line="276" w:lineRule="auto"/>
        <w:jc w:val="center"/>
        <w:rPr>
          <w:rFonts w:ascii="Book Antiqua" w:hAnsi="Book Antiqua"/>
          <w:b/>
          <w:bCs/>
          <w:sz w:val="24"/>
          <w:szCs w:val="24"/>
        </w:rPr>
      </w:pPr>
    </w:p>
    <w:p w14:paraId="54E10C54" w14:textId="4344604C" w:rsidR="003F651F" w:rsidRDefault="003F651F" w:rsidP="000F3D12">
      <w:pPr>
        <w:spacing w:line="276" w:lineRule="auto"/>
        <w:jc w:val="both"/>
        <w:rPr>
          <w:rFonts w:ascii="Book Antiqua" w:hAnsi="Book Antiqua"/>
          <w:sz w:val="24"/>
          <w:szCs w:val="24"/>
        </w:rPr>
      </w:pPr>
      <w:r w:rsidRPr="003F651F">
        <w:rPr>
          <w:rFonts w:ascii="Book Antiqua" w:hAnsi="Book Antiqua"/>
          <w:sz w:val="24"/>
          <w:szCs w:val="24"/>
        </w:rPr>
        <w:t>Since it’s church in the</w:t>
      </w:r>
      <w:r>
        <w:rPr>
          <w:rFonts w:ascii="Book Antiqua" w:hAnsi="Book Antiqua"/>
          <w:b/>
          <w:bCs/>
          <w:sz w:val="24"/>
          <w:szCs w:val="24"/>
        </w:rPr>
        <w:t xml:space="preserve"> </w:t>
      </w:r>
      <w:r>
        <w:rPr>
          <w:rFonts w:ascii="Book Antiqua" w:hAnsi="Book Antiqua"/>
          <w:sz w:val="24"/>
          <w:szCs w:val="24"/>
        </w:rPr>
        <w:t>afternoon, how about a sandwich?  Hope you didn’t miss lunch and I’m making you hungry. So how about a stewardship sandwich?  O</w:t>
      </w:r>
      <w:r w:rsidR="006E441A">
        <w:rPr>
          <w:rFonts w:ascii="Book Antiqua" w:hAnsi="Book Antiqua"/>
          <w:sz w:val="24"/>
          <w:szCs w:val="24"/>
        </w:rPr>
        <w:t>ooh</w:t>
      </w:r>
      <w:r>
        <w:rPr>
          <w:rFonts w:ascii="Book Antiqua" w:hAnsi="Book Antiqua"/>
          <w:sz w:val="24"/>
          <w:szCs w:val="24"/>
        </w:rPr>
        <w:t>, less appealing? Can stewardship taste good? What if we start with a few jokes? About stewardship? What could be funny about stewardship?</w:t>
      </w:r>
    </w:p>
    <w:p w14:paraId="55F299F0" w14:textId="77777777" w:rsidR="003F651F" w:rsidRPr="00A107FD" w:rsidRDefault="003F651F" w:rsidP="003F651F">
      <w:pPr>
        <w:pStyle w:val="NormalWeb"/>
        <w:rPr>
          <w:i/>
        </w:rPr>
      </w:pPr>
      <w:r w:rsidRPr="00A107FD">
        <w:rPr>
          <w:i/>
        </w:rPr>
        <w:t>After a particularly strong sermon on tithing, Pastor Johnson was surprised to see Henry Lund, an old bachelor farmer, waiting for him after worship.</w:t>
      </w:r>
    </w:p>
    <w:p w14:paraId="570863B4" w14:textId="77777777" w:rsidR="003F651F" w:rsidRPr="00A107FD" w:rsidRDefault="003F651F" w:rsidP="003F651F">
      <w:pPr>
        <w:pStyle w:val="NormalWeb"/>
        <w:rPr>
          <w:i/>
        </w:rPr>
      </w:pPr>
      <w:r w:rsidRPr="00A107FD">
        <w:rPr>
          <w:i/>
        </w:rPr>
        <w:t>“Pastor,” said Henry, “I know I’ve not given as much to God as I should have, but I’ve decided to tithe this year.”</w:t>
      </w:r>
    </w:p>
    <w:p w14:paraId="77E5D039" w14:textId="77777777" w:rsidR="003F651F" w:rsidRPr="00A107FD" w:rsidRDefault="003F651F" w:rsidP="003F651F">
      <w:pPr>
        <w:pStyle w:val="NormalWeb"/>
        <w:rPr>
          <w:i/>
        </w:rPr>
      </w:pPr>
      <w:r w:rsidRPr="00A107FD">
        <w:rPr>
          <w:i/>
        </w:rPr>
        <w:t>“God be praised” said Pastor Johnson. “May I ask what changed your heart, Henry?”</w:t>
      </w:r>
    </w:p>
    <w:p w14:paraId="467200C2" w14:textId="77777777" w:rsidR="003F651F" w:rsidRPr="00A107FD" w:rsidRDefault="003F651F" w:rsidP="003F651F">
      <w:pPr>
        <w:pStyle w:val="NormalWeb"/>
        <w:rPr>
          <w:i/>
        </w:rPr>
      </w:pPr>
      <w:r w:rsidRPr="00A107FD">
        <w:rPr>
          <w:i/>
        </w:rPr>
        <w:t>“Well, your sermon got me to thinking that with the price of everything rising so much, I’d better commit to 10% before God raises the cost to 15%.”</w:t>
      </w:r>
    </w:p>
    <w:p w14:paraId="52FC472A" w14:textId="5B12D675" w:rsidR="003F651F" w:rsidRPr="00A107FD" w:rsidRDefault="003F651F" w:rsidP="003F651F">
      <w:pPr>
        <w:pStyle w:val="NormalWeb"/>
        <w:rPr>
          <w:i/>
        </w:rPr>
      </w:pPr>
      <w:r>
        <w:rPr>
          <w:i/>
        </w:rPr>
        <w:t>And then there’s the</w:t>
      </w:r>
      <w:r w:rsidRPr="00A107FD">
        <w:rPr>
          <w:i/>
        </w:rPr>
        <w:t xml:space="preserve"> frugal Lutheran </w:t>
      </w:r>
      <w:r>
        <w:rPr>
          <w:i/>
        </w:rPr>
        <w:t xml:space="preserve">who </w:t>
      </w:r>
      <w:r w:rsidRPr="00A107FD">
        <w:rPr>
          <w:i/>
        </w:rPr>
        <w:t>walked into the house panting and almost completely exhausted. “What happened, honey?” inquired his wife.</w:t>
      </w:r>
      <w:r w:rsidR="00253AB6">
        <w:rPr>
          <w:i/>
        </w:rPr>
        <w:t xml:space="preserve"> </w:t>
      </w:r>
      <w:r w:rsidRPr="00A107FD">
        <w:rPr>
          <w:i/>
        </w:rPr>
        <w:t>“It’s a great new idea I have to be a better steward of our resources,” he gasped. “I ran all the way home from the stewardship committee meeting behind the bus and saved $1.50.</w:t>
      </w:r>
      <w:r w:rsidR="00253AB6">
        <w:rPr>
          <w:i/>
        </w:rPr>
        <w:t xml:space="preserve"> </w:t>
      </w:r>
      <w:bookmarkStart w:id="0" w:name="_GoBack"/>
      <w:bookmarkEnd w:id="0"/>
      <w:r w:rsidRPr="00A107FD">
        <w:rPr>
          <w:i/>
        </w:rPr>
        <w:t>“That wasn’t very bright,” replied his flustered wife. “Why didn’t you run behind a taxi and save $10?”</w:t>
      </w:r>
    </w:p>
    <w:p w14:paraId="2AB2C853" w14:textId="16C84475" w:rsidR="003F651F" w:rsidRDefault="003F651F" w:rsidP="000F3D12">
      <w:pPr>
        <w:spacing w:line="276" w:lineRule="auto"/>
        <w:jc w:val="both"/>
        <w:rPr>
          <w:rFonts w:ascii="Book Antiqua" w:hAnsi="Book Antiqua"/>
          <w:sz w:val="24"/>
          <w:szCs w:val="24"/>
        </w:rPr>
      </w:pPr>
      <w:r>
        <w:rPr>
          <w:rFonts w:ascii="Book Antiqua" w:hAnsi="Book Antiqua"/>
          <w:sz w:val="24"/>
          <w:szCs w:val="24"/>
        </w:rPr>
        <w:t xml:space="preserve">On to the </w:t>
      </w:r>
      <w:r w:rsidR="006E441A">
        <w:rPr>
          <w:rFonts w:ascii="Book Antiqua" w:hAnsi="Book Antiqua"/>
          <w:sz w:val="24"/>
          <w:szCs w:val="24"/>
        </w:rPr>
        <w:t xml:space="preserve">triple layer </w:t>
      </w:r>
      <w:r>
        <w:rPr>
          <w:rFonts w:ascii="Book Antiqua" w:hAnsi="Book Antiqua"/>
          <w:sz w:val="24"/>
          <w:szCs w:val="24"/>
        </w:rPr>
        <w:t xml:space="preserve">inside of </w:t>
      </w:r>
      <w:r w:rsidR="006E441A">
        <w:rPr>
          <w:rFonts w:ascii="Book Antiqua" w:hAnsi="Book Antiqua"/>
          <w:sz w:val="24"/>
          <w:szCs w:val="24"/>
        </w:rPr>
        <w:t>our</w:t>
      </w:r>
      <w:r>
        <w:rPr>
          <w:rFonts w:ascii="Book Antiqua" w:hAnsi="Book Antiqua"/>
          <w:sz w:val="24"/>
          <w:szCs w:val="24"/>
        </w:rPr>
        <w:t xml:space="preserve"> sandwich – a look at our lessons.</w:t>
      </w:r>
    </w:p>
    <w:p w14:paraId="6C6D59D1" w14:textId="4920E75A" w:rsidR="003F651F" w:rsidRDefault="003F651F" w:rsidP="00BD3A04">
      <w:pPr>
        <w:spacing w:line="276" w:lineRule="auto"/>
        <w:jc w:val="both"/>
        <w:rPr>
          <w:rFonts w:ascii="Book Antiqua" w:hAnsi="Book Antiqua"/>
          <w:sz w:val="24"/>
          <w:szCs w:val="24"/>
        </w:rPr>
      </w:pPr>
      <w:r>
        <w:rPr>
          <w:rFonts w:ascii="Book Antiqua" w:hAnsi="Book Antiqua"/>
          <w:sz w:val="24"/>
          <w:szCs w:val="24"/>
        </w:rPr>
        <w:t xml:space="preserve">We’ve been hearing from the Old Testament prophets in our first lessons since July and today we finally come to an end. </w:t>
      </w:r>
      <w:r w:rsidR="004B14AE">
        <w:rPr>
          <w:rFonts w:ascii="Book Antiqua" w:hAnsi="Book Antiqua"/>
          <w:sz w:val="24"/>
          <w:szCs w:val="24"/>
        </w:rPr>
        <w:t>W</w:t>
      </w:r>
      <w:r w:rsidR="004B14AE" w:rsidRPr="004B14AE">
        <w:rPr>
          <w:rFonts w:ascii="Book Antiqua" w:hAnsi="Book Antiqua"/>
          <w:sz w:val="24"/>
          <w:szCs w:val="24"/>
        </w:rPr>
        <w:t xml:space="preserve">e come to someone labeled by biblical scholars as Trito-Isaiah, Isaiah the III, </w:t>
      </w:r>
      <w:r w:rsidR="00BD3A04">
        <w:rPr>
          <w:rFonts w:ascii="Book Antiqua" w:hAnsi="Book Antiqua"/>
          <w:sz w:val="24"/>
          <w:szCs w:val="24"/>
        </w:rPr>
        <w:t xml:space="preserve">author of </w:t>
      </w:r>
      <w:r w:rsidR="004B14AE">
        <w:rPr>
          <w:rFonts w:ascii="Book Antiqua" w:hAnsi="Book Antiqua"/>
          <w:sz w:val="24"/>
          <w:szCs w:val="24"/>
        </w:rPr>
        <w:t xml:space="preserve">the last </w:t>
      </w:r>
      <w:r w:rsidR="006E441A">
        <w:rPr>
          <w:rFonts w:ascii="Book Antiqua" w:hAnsi="Book Antiqua"/>
          <w:sz w:val="24"/>
          <w:szCs w:val="24"/>
        </w:rPr>
        <w:t>elev</w:t>
      </w:r>
      <w:r w:rsidR="004B14AE">
        <w:rPr>
          <w:rFonts w:ascii="Book Antiqua" w:hAnsi="Book Antiqua"/>
          <w:sz w:val="24"/>
          <w:szCs w:val="24"/>
        </w:rPr>
        <w:t>en chapters of the Book of Isaiah</w:t>
      </w:r>
      <w:r w:rsidR="00BD3A04">
        <w:rPr>
          <w:rFonts w:ascii="Book Antiqua" w:hAnsi="Book Antiqua"/>
          <w:sz w:val="24"/>
          <w:szCs w:val="24"/>
        </w:rPr>
        <w:t>,</w:t>
      </w:r>
      <w:r w:rsidR="004B14AE">
        <w:rPr>
          <w:rFonts w:ascii="Book Antiqua" w:hAnsi="Book Antiqua"/>
          <w:sz w:val="24"/>
          <w:szCs w:val="24"/>
        </w:rPr>
        <w:t xml:space="preserve"> who</w:t>
      </w:r>
      <w:r w:rsidR="004B14AE" w:rsidRPr="004B14AE">
        <w:rPr>
          <w:rFonts w:ascii="Book Antiqua" w:hAnsi="Book Antiqua"/>
          <w:sz w:val="24"/>
          <w:szCs w:val="24"/>
        </w:rPr>
        <w:t xml:space="preserve"> prophesied this beautiful vision we read today: all children will live to a ripe old age; they will own their own homes and grow their own food and have plenty to eat and all of their children’s children will be blessed in the same way and everything will be so great that even animals who prey on each other will live in peace. </w:t>
      </w:r>
      <w:r w:rsidR="004B14AE">
        <w:rPr>
          <w:rFonts w:ascii="Book Antiqua" w:hAnsi="Book Antiqua"/>
          <w:sz w:val="24"/>
          <w:szCs w:val="24"/>
        </w:rPr>
        <w:t xml:space="preserve">Can you hear the violins? </w:t>
      </w:r>
      <w:r w:rsidR="004B14AE" w:rsidRPr="004B14AE">
        <w:rPr>
          <w:rFonts w:ascii="Book Antiqua" w:hAnsi="Book Antiqua"/>
          <w:sz w:val="24"/>
          <w:szCs w:val="24"/>
        </w:rPr>
        <w:t xml:space="preserve">What more was there to say? Well, nothing, so they didn’t.  Prophecy stopped. The real picture was that Trito-Isaiah was trying to inspire the Jews to finish </w:t>
      </w:r>
      <w:r w:rsidR="00BD3A04">
        <w:rPr>
          <w:rFonts w:ascii="Book Antiqua" w:hAnsi="Book Antiqua"/>
          <w:sz w:val="24"/>
          <w:szCs w:val="24"/>
        </w:rPr>
        <w:t xml:space="preserve">rebuilding the </w:t>
      </w:r>
      <w:r w:rsidR="004B14AE" w:rsidRPr="004B14AE">
        <w:rPr>
          <w:rFonts w:ascii="Book Antiqua" w:hAnsi="Book Antiqua"/>
          <w:sz w:val="24"/>
          <w:szCs w:val="24"/>
        </w:rPr>
        <w:t>temple</w:t>
      </w:r>
      <w:r w:rsidR="00BD3A04">
        <w:rPr>
          <w:rFonts w:ascii="Book Antiqua" w:hAnsi="Book Antiqua"/>
          <w:sz w:val="24"/>
          <w:szCs w:val="24"/>
        </w:rPr>
        <w:t xml:space="preserve"> that had been destroyed by the Babylonians </w:t>
      </w:r>
      <w:r w:rsidR="004B14AE" w:rsidRPr="004B14AE">
        <w:rPr>
          <w:rFonts w:ascii="Book Antiqua" w:hAnsi="Book Antiqua"/>
          <w:sz w:val="24"/>
          <w:szCs w:val="24"/>
        </w:rPr>
        <w:t>. They did. It wasn’t all they made it out to be.  The Kingdom was never that grand again. The Jewish people put all their faith on the Messiah to come.</w:t>
      </w:r>
      <w:r w:rsidR="004B14AE">
        <w:rPr>
          <w:rFonts w:ascii="Book Antiqua" w:hAnsi="Book Antiqua"/>
          <w:sz w:val="24"/>
          <w:szCs w:val="24"/>
        </w:rPr>
        <w:t xml:space="preserve"> But they forgot about Isaiah’s words and stopped dreaming. </w:t>
      </w:r>
      <w:r w:rsidR="00BD3A04">
        <w:rPr>
          <w:rFonts w:ascii="Book Antiqua" w:hAnsi="Book Antiqua"/>
          <w:sz w:val="24"/>
          <w:szCs w:val="24"/>
        </w:rPr>
        <w:t xml:space="preserve">So we come to Stewardship Lesson 1: stewardship is about dreams whether big or small </w:t>
      </w:r>
      <w:r w:rsidR="00BD3A04">
        <w:rPr>
          <w:rFonts w:ascii="Book Antiqua" w:hAnsi="Book Antiqua"/>
          <w:sz w:val="24"/>
          <w:szCs w:val="24"/>
        </w:rPr>
        <w:lastRenderedPageBreak/>
        <w:t>and we can’t stop dreaming them. Maybe you, like the Jews of 500 BCE wish for a temple or a church of a previous age, one with more people, younger people, more activities.  I’m not here to tell you that will happen if we dream it but I will tell you we have to dream</w:t>
      </w:r>
      <w:r w:rsidR="0031517A">
        <w:rPr>
          <w:rFonts w:ascii="Book Antiqua" w:hAnsi="Book Antiqua"/>
          <w:sz w:val="24"/>
          <w:szCs w:val="24"/>
        </w:rPr>
        <w:t xml:space="preserve">.  We still need to imagine a church of the future even if it isn’t like </w:t>
      </w:r>
      <w:r w:rsidR="006E441A">
        <w:rPr>
          <w:rFonts w:ascii="Book Antiqua" w:hAnsi="Book Antiqua"/>
          <w:sz w:val="24"/>
          <w:szCs w:val="24"/>
        </w:rPr>
        <w:t>the</w:t>
      </w:r>
      <w:r w:rsidR="0031517A">
        <w:rPr>
          <w:rFonts w:ascii="Book Antiqua" w:hAnsi="Book Antiqua"/>
          <w:sz w:val="24"/>
          <w:szCs w:val="24"/>
        </w:rPr>
        <w:t xml:space="preserve"> church of the past. And notice one more thing about Isaiah’s vision today. It's a community vision, the people together will prosper, not just the richest and smartest.  Together we need to keep hope in God’s promises for us.</w:t>
      </w:r>
    </w:p>
    <w:p w14:paraId="4785DEA5" w14:textId="0E583BC5" w:rsidR="0031517A" w:rsidRDefault="0031517A" w:rsidP="00BD3A04">
      <w:pPr>
        <w:spacing w:line="276" w:lineRule="auto"/>
        <w:jc w:val="both"/>
        <w:rPr>
          <w:rFonts w:ascii="Book Antiqua" w:hAnsi="Book Antiqua"/>
          <w:sz w:val="24"/>
          <w:szCs w:val="24"/>
        </w:rPr>
      </w:pPr>
      <w:r>
        <w:rPr>
          <w:rFonts w:ascii="Book Antiqua" w:hAnsi="Book Antiqua"/>
          <w:sz w:val="24"/>
          <w:szCs w:val="24"/>
        </w:rPr>
        <w:t xml:space="preserve">Next layer of the sandwich, let’s jump ahead to Thessalonica.  </w:t>
      </w:r>
      <w:r w:rsidR="002705B0" w:rsidRPr="002705B0">
        <w:rPr>
          <w:rFonts w:ascii="Book Antiqua" w:hAnsi="Book Antiqua"/>
          <w:sz w:val="24"/>
          <w:szCs w:val="24"/>
        </w:rPr>
        <w:t>The early Christians there felt that Trito-Isaiah’s visions had come true.  Jesus of Nazareth, now the Christ, was the promised Messiah and would come again soon</w:t>
      </w:r>
      <w:r w:rsidR="002705B0">
        <w:rPr>
          <w:rFonts w:ascii="Book Antiqua" w:hAnsi="Book Antiqua"/>
          <w:sz w:val="24"/>
          <w:szCs w:val="24"/>
        </w:rPr>
        <w:t>, very soon</w:t>
      </w:r>
      <w:r w:rsidR="002705B0" w:rsidRPr="002705B0">
        <w:rPr>
          <w:rFonts w:ascii="Book Antiqua" w:hAnsi="Book Antiqua"/>
          <w:sz w:val="24"/>
          <w:szCs w:val="24"/>
        </w:rPr>
        <w:t xml:space="preserve">. Life as they knew it had essentially ended, they were saved – it was a little like winning Megabucks – no need to work – no need to do anything – </w:t>
      </w:r>
      <w:r w:rsidR="002705B0">
        <w:rPr>
          <w:rFonts w:ascii="Book Antiqua" w:hAnsi="Book Antiqua"/>
          <w:sz w:val="24"/>
          <w:szCs w:val="24"/>
        </w:rPr>
        <w:t xml:space="preserve"> it’s a little like if you knew the world would end tomorrow afternoon would you rake your leaves or clean your bathtub in the morning? </w:t>
      </w:r>
      <w:r w:rsidR="002705B0" w:rsidRPr="002705B0">
        <w:rPr>
          <w:rFonts w:ascii="Book Antiqua" w:hAnsi="Book Antiqua"/>
          <w:sz w:val="24"/>
          <w:szCs w:val="24"/>
        </w:rPr>
        <w:t>Paul offers quite a corrective “do not be weary in doing what is right”</w:t>
      </w:r>
      <w:r w:rsidR="006E441A">
        <w:rPr>
          <w:rFonts w:ascii="Book Antiqua" w:hAnsi="Book Antiqua"/>
          <w:sz w:val="24"/>
          <w:szCs w:val="24"/>
        </w:rPr>
        <w:t>,</w:t>
      </w:r>
      <w:r w:rsidR="002705B0" w:rsidRPr="002705B0">
        <w:rPr>
          <w:rFonts w:ascii="Book Antiqua" w:hAnsi="Book Antiqua"/>
          <w:sz w:val="24"/>
          <w:szCs w:val="24"/>
        </w:rPr>
        <w:t xml:space="preserve"> </w:t>
      </w:r>
      <w:r w:rsidR="002705B0">
        <w:rPr>
          <w:rFonts w:ascii="Book Antiqua" w:hAnsi="Book Antiqua"/>
          <w:sz w:val="24"/>
          <w:szCs w:val="24"/>
        </w:rPr>
        <w:t xml:space="preserve">live life for the long haul, </w:t>
      </w:r>
      <w:r w:rsidR="002705B0" w:rsidRPr="002705B0">
        <w:rPr>
          <w:rFonts w:ascii="Book Antiqua" w:hAnsi="Book Antiqua"/>
          <w:sz w:val="24"/>
          <w:szCs w:val="24"/>
        </w:rPr>
        <w:t>keep working –stay the path.</w:t>
      </w:r>
      <w:r w:rsidR="00F056F5">
        <w:rPr>
          <w:rFonts w:ascii="Book Antiqua" w:hAnsi="Book Antiqua"/>
          <w:sz w:val="24"/>
          <w:szCs w:val="24"/>
        </w:rPr>
        <w:t xml:space="preserve">  </w:t>
      </w:r>
      <w:r w:rsidR="00F056F5" w:rsidRPr="00F056F5">
        <w:rPr>
          <w:rFonts w:ascii="Book Antiqua" w:hAnsi="Book Antiqua"/>
          <w:sz w:val="24"/>
          <w:szCs w:val="24"/>
        </w:rPr>
        <w:t xml:space="preserve">In Paul’s </w:t>
      </w:r>
      <w:r w:rsidR="00F056F5">
        <w:rPr>
          <w:rFonts w:ascii="Book Antiqua" w:hAnsi="Book Antiqua"/>
          <w:sz w:val="24"/>
          <w:szCs w:val="24"/>
        </w:rPr>
        <w:t>understanding of what it means to be a church community</w:t>
      </w:r>
      <w:r w:rsidR="00F056F5" w:rsidRPr="00F056F5">
        <w:rPr>
          <w:rFonts w:ascii="Book Antiqua" w:hAnsi="Book Antiqua"/>
          <w:sz w:val="24"/>
          <w:szCs w:val="24"/>
        </w:rPr>
        <w:t>, every person has been called by God for a communal purpose. It is the purpose of all to be a servant of each, according to the gifts the Holy Spirit has given us. Paul’s picture of community is one of maximum dependency, where no one is self-sufficient but all depend on others doing good.</w:t>
      </w:r>
      <w:r w:rsidR="00F056F5">
        <w:rPr>
          <w:rFonts w:ascii="Book Antiqua" w:hAnsi="Book Antiqua"/>
          <w:sz w:val="24"/>
          <w:szCs w:val="24"/>
        </w:rPr>
        <w:t xml:space="preserve"> So here stewardship, taking care of the church community, means applying ourselves, giving some effort, as we each are able.</w:t>
      </w:r>
    </w:p>
    <w:p w14:paraId="695AC130" w14:textId="7AA009BB" w:rsidR="00D83E9C" w:rsidRDefault="00D83E9C" w:rsidP="00BD3A04">
      <w:pPr>
        <w:spacing w:line="276" w:lineRule="auto"/>
        <w:jc w:val="both"/>
        <w:rPr>
          <w:rFonts w:ascii="Book Antiqua" w:hAnsi="Book Antiqua"/>
          <w:sz w:val="24"/>
          <w:szCs w:val="24"/>
        </w:rPr>
      </w:pPr>
      <w:r>
        <w:rPr>
          <w:rFonts w:ascii="Book Antiqua" w:hAnsi="Book Antiqua"/>
          <w:sz w:val="24"/>
          <w:szCs w:val="24"/>
        </w:rPr>
        <w:t xml:space="preserve"> A final layer before we get back to the bread. </w:t>
      </w:r>
      <w:r w:rsidRPr="00D83E9C">
        <w:rPr>
          <w:rFonts w:ascii="Book Antiqua" w:hAnsi="Book Antiqua"/>
          <w:sz w:val="24"/>
          <w:szCs w:val="24"/>
        </w:rPr>
        <w:t xml:space="preserve">Our gospel ends with a word which in English is translated as </w:t>
      </w:r>
      <w:r w:rsidR="006E441A">
        <w:rPr>
          <w:rFonts w:ascii="Book Antiqua" w:hAnsi="Book Antiqua"/>
          <w:sz w:val="24"/>
          <w:szCs w:val="24"/>
        </w:rPr>
        <w:t>“</w:t>
      </w:r>
      <w:r w:rsidRPr="00D83E9C">
        <w:rPr>
          <w:rFonts w:ascii="Book Antiqua" w:hAnsi="Book Antiqua"/>
          <w:sz w:val="24"/>
          <w:szCs w:val="24"/>
        </w:rPr>
        <w:t>endurance</w:t>
      </w:r>
      <w:r w:rsidR="006E441A">
        <w:rPr>
          <w:rFonts w:ascii="Book Antiqua" w:hAnsi="Book Antiqua"/>
          <w:sz w:val="24"/>
          <w:szCs w:val="24"/>
        </w:rPr>
        <w:t>”</w:t>
      </w:r>
      <w:r w:rsidRPr="00D83E9C">
        <w:rPr>
          <w:rFonts w:ascii="Book Antiqua" w:hAnsi="Book Antiqua"/>
          <w:sz w:val="24"/>
          <w:szCs w:val="24"/>
        </w:rPr>
        <w:t xml:space="preserve"> but in Greek is </w:t>
      </w:r>
      <w:r w:rsidRPr="00D83E9C">
        <w:rPr>
          <w:rFonts w:ascii="Book Antiqua" w:hAnsi="Book Antiqua"/>
          <w:i/>
          <w:iCs/>
          <w:sz w:val="24"/>
          <w:szCs w:val="24"/>
        </w:rPr>
        <w:t>hypomene</w:t>
      </w:r>
      <w:r w:rsidRPr="00D83E9C">
        <w:rPr>
          <w:rFonts w:ascii="Book Antiqua" w:hAnsi="Book Antiqua"/>
          <w:sz w:val="24"/>
          <w:szCs w:val="24"/>
        </w:rPr>
        <w:t xml:space="preserve"> which mean</w:t>
      </w:r>
      <w:r>
        <w:rPr>
          <w:rFonts w:ascii="Book Antiqua" w:hAnsi="Book Antiqua"/>
          <w:sz w:val="24"/>
          <w:szCs w:val="24"/>
        </w:rPr>
        <w:t>s</w:t>
      </w:r>
      <w:r w:rsidRPr="00D83E9C">
        <w:rPr>
          <w:rFonts w:ascii="Book Antiqua" w:hAnsi="Book Antiqua"/>
          <w:sz w:val="24"/>
          <w:szCs w:val="24"/>
        </w:rPr>
        <w:t xml:space="preserve"> patient endurance. “By your patient endurance you will gain your souls”.  Stay the course; do the right thing. Paul said it well at the end of his epistle as “do not be weary in doing what is right”.  </w:t>
      </w:r>
      <w:r>
        <w:rPr>
          <w:rFonts w:ascii="Book Antiqua" w:hAnsi="Book Antiqua"/>
          <w:sz w:val="24"/>
          <w:szCs w:val="24"/>
        </w:rPr>
        <w:t xml:space="preserve">Our dreams for a church community as we want may not come fast; not as many people as we want may apply their shoe leather to every church endeavor but we still have to apply ours. </w:t>
      </w:r>
    </w:p>
    <w:p w14:paraId="14FBC4B3" w14:textId="328B1E29" w:rsidR="00756DCD" w:rsidRPr="00756DCD" w:rsidRDefault="00756DCD" w:rsidP="00756DCD">
      <w:pPr>
        <w:rPr>
          <w:rFonts w:ascii="Book Antiqua" w:hAnsi="Book Antiqua"/>
          <w:sz w:val="24"/>
          <w:szCs w:val="24"/>
        </w:rPr>
      </w:pPr>
      <w:r>
        <w:rPr>
          <w:rFonts w:ascii="Book Antiqua" w:hAnsi="Book Antiqua"/>
          <w:sz w:val="24"/>
          <w:szCs w:val="24"/>
        </w:rPr>
        <w:t xml:space="preserve">So we ask you to prayerfully consider your stewardship to St. Luke’s in the next three weeks.  A few questions to meditate on? </w:t>
      </w:r>
      <w:r w:rsidRPr="00756DCD">
        <w:rPr>
          <w:rFonts w:ascii="Book Antiqua" w:hAnsi="Book Antiqua"/>
          <w:sz w:val="24"/>
          <w:szCs w:val="24"/>
        </w:rPr>
        <w:t xml:space="preserve">Do we have a vision of hope for the future, the beautiful picture painted by Trito-Isaiah? Or is that channel really hard to find right now? Do we believe there is still prophecy? Do we believe God still speaks?  Where do we get our good news? How do we feed our souls? How do we keep hope alive? </w:t>
      </w:r>
      <w:r w:rsidR="00387C12">
        <w:rPr>
          <w:rFonts w:ascii="Book Antiqua" w:hAnsi="Book Antiqua"/>
          <w:sz w:val="24"/>
          <w:szCs w:val="24"/>
        </w:rPr>
        <w:t xml:space="preserve"> If St. Luke’s is one place that does that we ask that you join us in our dreams, join us in </w:t>
      </w:r>
      <w:r w:rsidR="006E441A">
        <w:rPr>
          <w:rFonts w:ascii="Book Antiqua" w:hAnsi="Book Antiqua"/>
          <w:sz w:val="24"/>
          <w:szCs w:val="24"/>
        </w:rPr>
        <w:t xml:space="preserve">our </w:t>
      </w:r>
      <w:r w:rsidR="00387C12">
        <w:rPr>
          <w:rFonts w:ascii="Book Antiqua" w:hAnsi="Book Antiqua"/>
          <w:sz w:val="24"/>
          <w:szCs w:val="24"/>
        </w:rPr>
        <w:t xml:space="preserve">work and join us in patient endurance. Amen. </w:t>
      </w:r>
    </w:p>
    <w:p w14:paraId="0FA60964" w14:textId="77777777" w:rsidR="00756DCD" w:rsidRDefault="00756DCD" w:rsidP="00BD3A04">
      <w:pPr>
        <w:spacing w:line="276" w:lineRule="auto"/>
        <w:jc w:val="both"/>
        <w:rPr>
          <w:rFonts w:ascii="Book Antiqua" w:hAnsi="Book Antiqua"/>
          <w:sz w:val="24"/>
          <w:szCs w:val="24"/>
        </w:rPr>
      </w:pPr>
    </w:p>
    <w:p w14:paraId="1EC6FE68" w14:textId="77777777" w:rsidR="00F056F5" w:rsidRPr="000F3D12" w:rsidRDefault="00F056F5" w:rsidP="00BD3A04">
      <w:pPr>
        <w:spacing w:line="276" w:lineRule="auto"/>
        <w:jc w:val="both"/>
        <w:rPr>
          <w:rFonts w:ascii="Book Antiqua" w:hAnsi="Book Antiqua"/>
          <w:sz w:val="24"/>
          <w:szCs w:val="24"/>
        </w:rPr>
      </w:pPr>
    </w:p>
    <w:sectPr w:rsidR="00F056F5" w:rsidRPr="000F3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B6943"/>
    <w:multiLevelType w:val="hybridMultilevel"/>
    <w:tmpl w:val="5DFE6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4F4"/>
    <w:rsid w:val="0007117F"/>
    <w:rsid w:val="00081859"/>
    <w:rsid w:val="000C57B1"/>
    <w:rsid w:val="000E25A3"/>
    <w:rsid w:val="000E5E03"/>
    <w:rsid w:val="000F3D12"/>
    <w:rsid w:val="000F3FC6"/>
    <w:rsid w:val="001B11C8"/>
    <w:rsid w:val="00253AB6"/>
    <w:rsid w:val="0026695D"/>
    <w:rsid w:val="002705B0"/>
    <w:rsid w:val="00284B72"/>
    <w:rsid w:val="002D4D8A"/>
    <w:rsid w:val="0031517A"/>
    <w:rsid w:val="00367E94"/>
    <w:rsid w:val="00374F4C"/>
    <w:rsid w:val="00387C12"/>
    <w:rsid w:val="003F651F"/>
    <w:rsid w:val="004A209B"/>
    <w:rsid w:val="004B14AE"/>
    <w:rsid w:val="004F7751"/>
    <w:rsid w:val="005217C5"/>
    <w:rsid w:val="005D30D0"/>
    <w:rsid w:val="006E441A"/>
    <w:rsid w:val="00756DCD"/>
    <w:rsid w:val="00780E5D"/>
    <w:rsid w:val="00793076"/>
    <w:rsid w:val="007C5466"/>
    <w:rsid w:val="008A55A8"/>
    <w:rsid w:val="008E153E"/>
    <w:rsid w:val="008F49DC"/>
    <w:rsid w:val="009429F1"/>
    <w:rsid w:val="009B202D"/>
    <w:rsid w:val="009F1B38"/>
    <w:rsid w:val="009F3055"/>
    <w:rsid w:val="00AA7E6A"/>
    <w:rsid w:val="00BD3A04"/>
    <w:rsid w:val="00BF5D63"/>
    <w:rsid w:val="00BF6BD2"/>
    <w:rsid w:val="00C80C26"/>
    <w:rsid w:val="00CC14F4"/>
    <w:rsid w:val="00CF425E"/>
    <w:rsid w:val="00D56FAF"/>
    <w:rsid w:val="00D71CB0"/>
    <w:rsid w:val="00D76223"/>
    <w:rsid w:val="00D83E9C"/>
    <w:rsid w:val="00D95D01"/>
    <w:rsid w:val="00E2384F"/>
    <w:rsid w:val="00E353A7"/>
    <w:rsid w:val="00E67B04"/>
    <w:rsid w:val="00F056F5"/>
    <w:rsid w:val="00F765C4"/>
    <w:rsid w:val="00FB6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812D7"/>
  <w15:chartTrackingRefBased/>
  <w15:docId w15:val="{8868ECAC-9BAA-4FEA-A5F8-8C8B52AB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qt">
    <w:name w:val="b-qt"/>
    <w:basedOn w:val="Normal"/>
    <w:rsid w:val="00367E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qfqa">
    <w:name w:val="bq_fq_a"/>
    <w:basedOn w:val="Normal"/>
    <w:rsid w:val="00367E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67E94"/>
    <w:rPr>
      <w:color w:val="0000FF"/>
      <w:u w:val="single"/>
    </w:rPr>
  </w:style>
  <w:style w:type="paragraph" w:styleId="BalloonText">
    <w:name w:val="Balloon Text"/>
    <w:basedOn w:val="Normal"/>
    <w:link w:val="BalloonTextChar"/>
    <w:uiPriority w:val="99"/>
    <w:semiHidden/>
    <w:unhideWhenUsed/>
    <w:rsid w:val="007C54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466"/>
    <w:rPr>
      <w:rFonts w:ascii="Segoe UI" w:hAnsi="Segoe UI" w:cs="Segoe UI"/>
      <w:sz w:val="18"/>
      <w:szCs w:val="18"/>
    </w:rPr>
  </w:style>
  <w:style w:type="character" w:styleId="Emphasis">
    <w:name w:val="Emphasis"/>
    <w:basedOn w:val="DefaultParagraphFont"/>
    <w:uiPriority w:val="20"/>
    <w:qFormat/>
    <w:rsid w:val="00D71CB0"/>
    <w:rPr>
      <w:i/>
      <w:iCs/>
    </w:rPr>
  </w:style>
  <w:style w:type="paragraph" w:styleId="ListParagraph">
    <w:name w:val="List Paragraph"/>
    <w:basedOn w:val="Normal"/>
    <w:uiPriority w:val="34"/>
    <w:qFormat/>
    <w:rsid w:val="000E25A3"/>
    <w:pPr>
      <w:ind w:left="720"/>
      <w:contextualSpacing/>
    </w:pPr>
  </w:style>
  <w:style w:type="paragraph" w:styleId="NormalWeb">
    <w:name w:val="Normal (Web)"/>
    <w:basedOn w:val="Normal"/>
    <w:uiPriority w:val="99"/>
    <w:semiHidden/>
    <w:unhideWhenUsed/>
    <w:rsid w:val="003F65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401165">
      <w:bodyDiv w:val="1"/>
      <w:marLeft w:val="0"/>
      <w:marRight w:val="0"/>
      <w:marTop w:val="0"/>
      <w:marBottom w:val="0"/>
      <w:divBdr>
        <w:top w:val="none" w:sz="0" w:space="0" w:color="auto"/>
        <w:left w:val="none" w:sz="0" w:space="0" w:color="auto"/>
        <w:bottom w:val="none" w:sz="0" w:space="0" w:color="auto"/>
        <w:right w:val="none" w:sz="0" w:space="0" w:color="auto"/>
      </w:divBdr>
      <w:divsChild>
        <w:div w:id="1164319140">
          <w:marLeft w:val="0"/>
          <w:marRight w:val="0"/>
          <w:marTop w:val="0"/>
          <w:marBottom w:val="0"/>
          <w:divBdr>
            <w:top w:val="none" w:sz="0" w:space="0" w:color="auto"/>
            <w:left w:val="none" w:sz="0" w:space="0" w:color="auto"/>
            <w:bottom w:val="none" w:sz="0" w:space="0" w:color="auto"/>
            <w:right w:val="none" w:sz="0" w:space="0" w:color="auto"/>
          </w:divBdr>
          <w:divsChild>
            <w:div w:id="4704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Balicki</dc:creator>
  <cp:keywords/>
  <dc:description/>
  <cp:lastModifiedBy>John Balicki</cp:lastModifiedBy>
  <cp:revision>12</cp:revision>
  <cp:lastPrinted>2025-11-08T15:51:00Z</cp:lastPrinted>
  <dcterms:created xsi:type="dcterms:W3CDTF">2025-11-15T13:48:00Z</dcterms:created>
  <dcterms:modified xsi:type="dcterms:W3CDTF">2025-11-15T14:50:00Z</dcterms:modified>
</cp:coreProperties>
</file>