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E5670" w14:textId="1B08FC84" w:rsidR="00E67B04" w:rsidRDefault="00E67B04" w:rsidP="00374F4C">
      <w:pPr>
        <w:spacing w:after="0" w:line="276" w:lineRule="auto"/>
        <w:jc w:val="center"/>
        <w:rPr>
          <w:rFonts w:ascii="Book Antiqua" w:hAnsi="Book Antiqua"/>
          <w:b/>
          <w:bCs/>
          <w:sz w:val="24"/>
          <w:szCs w:val="24"/>
        </w:rPr>
      </w:pPr>
      <w:r w:rsidRPr="009429F1">
        <w:rPr>
          <w:rFonts w:ascii="Book Antiqua" w:hAnsi="Book Antiqua"/>
          <w:b/>
          <w:bCs/>
          <w:sz w:val="24"/>
          <w:szCs w:val="24"/>
        </w:rPr>
        <w:t xml:space="preserve">Sermon, November </w:t>
      </w:r>
      <w:r w:rsidR="000B2B9D">
        <w:rPr>
          <w:rFonts w:ascii="Book Antiqua" w:hAnsi="Book Antiqua"/>
          <w:b/>
          <w:bCs/>
          <w:sz w:val="24"/>
          <w:szCs w:val="24"/>
        </w:rPr>
        <w:t>23</w:t>
      </w:r>
      <w:r w:rsidRPr="009429F1">
        <w:rPr>
          <w:rFonts w:ascii="Book Antiqua" w:hAnsi="Book Antiqua"/>
          <w:b/>
          <w:bCs/>
          <w:sz w:val="24"/>
          <w:szCs w:val="24"/>
        </w:rPr>
        <w:t>, 202</w:t>
      </w:r>
      <w:r w:rsidR="00374F4C">
        <w:rPr>
          <w:rFonts w:ascii="Book Antiqua" w:hAnsi="Book Antiqua"/>
          <w:b/>
          <w:bCs/>
          <w:sz w:val="24"/>
          <w:szCs w:val="24"/>
        </w:rPr>
        <w:t>5</w:t>
      </w:r>
    </w:p>
    <w:p w14:paraId="4316FD60" w14:textId="721C8B83" w:rsidR="00E67B04" w:rsidRDefault="008F49DC" w:rsidP="00374F4C">
      <w:pPr>
        <w:spacing w:after="0" w:line="276" w:lineRule="auto"/>
        <w:jc w:val="center"/>
        <w:rPr>
          <w:rFonts w:ascii="Book Antiqua" w:hAnsi="Book Antiqua"/>
          <w:b/>
          <w:bCs/>
          <w:sz w:val="24"/>
          <w:szCs w:val="24"/>
        </w:rPr>
      </w:pPr>
      <w:r w:rsidRPr="009429F1">
        <w:rPr>
          <w:rFonts w:ascii="Book Antiqua" w:hAnsi="Book Antiqua"/>
          <w:b/>
          <w:bCs/>
          <w:sz w:val="24"/>
          <w:szCs w:val="24"/>
        </w:rPr>
        <w:t xml:space="preserve"> </w:t>
      </w:r>
      <w:r w:rsidR="00E67B04" w:rsidRPr="009429F1">
        <w:rPr>
          <w:rFonts w:ascii="Book Antiqua" w:hAnsi="Book Antiqua"/>
          <w:b/>
          <w:bCs/>
          <w:sz w:val="24"/>
          <w:szCs w:val="24"/>
        </w:rPr>
        <w:t>“</w:t>
      </w:r>
      <w:r w:rsidR="00575D90">
        <w:rPr>
          <w:rFonts w:ascii="Book Antiqua" w:hAnsi="Book Antiqua"/>
          <w:b/>
          <w:bCs/>
          <w:sz w:val="24"/>
          <w:szCs w:val="24"/>
        </w:rPr>
        <w:t xml:space="preserve"> A King?</w:t>
      </w:r>
      <w:r w:rsidR="00E67B04" w:rsidRPr="009429F1">
        <w:rPr>
          <w:rFonts w:ascii="Book Antiqua" w:hAnsi="Book Antiqua"/>
          <w:b/>
          <w:bCs/>
          <w:sz w:val="24"/>
          <w:szCs w:val="24"/>
        </w:rPr>
        <w:t>”</w:t>
      </w:r>
    </w:p>
    <w:p w14:paraId="7112C8B1" w14:textId="5C62FDFC" w:rsidR="008F49DC" w:rsidRPr="009429F1" w:rsidRDefault="000B2B9D" w:rsidP="008F49DC">
      <w:pPr>
        <w:spacing w:after="0" w:line="276" w:lineRule="auto"/>
        <w:jc w:val="center"/>
        <w:rPr>
          <w:rFonts w:ascii="Book Antiqua" w:hAnsi="Book Antiqua"/>
          <w:b/>
          <w:bCs/>
          <w:sz w:val="24"/>
          <w:szCs w:val="24"/>
        </w:rPr>
      </w:pPr>
      <w:r>
        <w:rPr>
          <w:rFonts w:ascii="Book Antiqua" w:hAnsi="Book Antiqua"/>
          <w:b/>
          <w:bCs/>
          <w:sz w:val="24"/>
          <w:szCs w:val="24"/>
        </w:rPr>
        <w:t>Last</w:t>
      </w:r>
      <w:r w:rsidR="008F49DC">
        <w:rPr>
          <w:rFonts w:ascii="Book Antiqua" w:hAnsi="Book Antiqua"/>
          <w:b/>
          <w:bCs/>
          <w:sz w:val="24"/>
          <w:szCs w:val="24"/>
        </w:rPr>
        <w:t xml:space="preserve"> Sunday after Pentecost</w:t>
      </w:r>
      <w:r>
        <w:rPr>
          <w:rFonts w:ascii="Book Antiqua" w:hAnsi="Book Antiqua"/>
          <w:b/>
          <w:bCs/>
          <w:sz w:val="24"/>
          <w:szCs w:val="24"/>
        </w:rPr>
        <w:t>, Christ the King Sunday</w:t>
      </w:r>
    </w:p>
    <w:p w14:paraId="31179744" w14:textId="1C6240BB" w:rsidR="008F49DC" w:rsidRDefault="008F49DC" w:rsidP="00374F4C">
      <w:pPr>
        <w:spacing w:after="0" w:line="276" w:lineRule="auto"/>
        <w:jc w:val="center"/>
        <w:rPr>
          <w:rFonts w:ascii="Book Antiqua" w:hAnsi="Book Antiqua"/>
          <w:b/>
          <w:bCs/>
          <w:sz w:val="24"/>
          <w:szCs w:val="24"/>
        </w:rPr>
      </w:pPr>
      <w:r>
        <w:rPr>
          <w:rFonts w:ascii="Book Antiqua" w:hAnsi="Book Antiqua"/>
          <w:b/>
          <w:bCs/>
          <w:sz w:val="24"/>
          <w:szCs w:val="24"/>
        </w:rPr>
        <w:t>St. Luke’s Church, Wilton, Maine</w:t>
      </w:r>
    </w:p>
    <w:p w14:paraId="4EE6A311" w14:textId="77777777" w:rsidR="008A55A8" w:rsidRPr="009429F1" w:rsidRDefault="008A55A8" w:rsidP="00374F4C">
      <w:pPr>
        <w:spacing w:after="0" w:line="276" w:lineRule="auto"/>
        <w:jc w:val="center"/>
        <w:rPr>
          <w:rFonts w:ascii="Book Antiqua" w:hAnsi="Book Antiqua"/>
          <w:b/>
          <w:bCs/>
          <w:sz w:val="24"/>
          <w:szCs w:val="24"/>
        </w:rPr>
      </w:pPr>
    </w:p>
    <w:p w14:paraId="0FA60964" w14:textId="11022B5D" w:rsidR="00756DCD" w:rsidRDefault="000B2B9D" w:rsidP="00BD3A04">
      <w:pPr>
        <w:spacing w:line="276" w:lineRule="auto"/>
        <w:jc w:val="both"/>
        <w:rPr>
          <w:rFonts w:ascii="Book Antiqua" w:hAnsi="Book Antiqua"/>
          <w:sz w:val="24"/>
          <w:szCs w:val="24"/>
        </w:rPr>
      </w:pPr>
      <w:r>
        <w:rPr>
          <w:rFonts w:ascii="Book Antiqua" w:hAnsi="Book Antiqua"/>
          <w:sz w:val="24"/>
          <w:szCs w:val="24"/>
        </w:rPr>
        <w:t xml:space="preserve">I must confess through my 42 years of priesthood I have had a lot of ambivalence toward the idea of Christ as King.  It started in my seminary years where my bedroom at Theological College looked across the street at the Shrine of the Immaculate Conception in Washington DC, a rather imposing stone edifice known for its “Christ in Majesty” mosaic, one of the largest in the world on its upper dome over the main altar.  It is a Christ who is the king of power and might, who looks like he spends three hours a day at Planet Fitness pumping iron. </w:t>
      </w:r>
    </w:p>
    <w:p w14:paraId="1B463B72" w14:textId="2BB7AE41" w:rsidR="00B17B69" w:rsidRDefault="00B17B69" w:rsidP="00BD3A04">
      <w:pPr>
        <w:spacing w:line="276" w:lineRule="auto"/>
        <w:jc w:val="both"/>
        <w:rPr>
          <w:rFonts w:ascii="Book Antiqua" w:hAnsi="Book Antiqua"/>
          <w:sz w:val="24"/>
          <w:szCs w:val="24"/>
        </w:rPr>
      </w:pPr>
      <w:r>
        <w:rPr>
          <w:rFonts w:ascii="Book Antiqua" w:hAnsi="Book Antiqua"/>
          <w:sz w:val="24"/>
          <w:szCs w:val="24"/>
        </w:rPr>
        <w:t xml:space="preserve">That image never sat well when compared with the image of Jesus I learned in my Christology and Scripture classes – A Christ who was also truly human, who was compassionate toward the least in the world, who died by the terrible punishment of crucifixion.  So I ended up preaching a lot of ambivalent Christ the King sermons over the years, saying the idea of a king has little relevance to us anymore in this country, that the only king we could relate to was the Burger King and its caricatured king in its ads who would give you your Whopper your way, in fact in my Waterville days for some years I either jettisoned the day altogether in favor of celebrating Thanksgiving or changed </w:t>
      </w:r>
      <w:r w:rsidR="000A7B6D">
        <w:rPr>
          <w:rFonts w:ascii="Book Antiqua" w:hAnsi="Book Antiqua"/>
          <w:sz w:val="24"/>
          <w:szCs w:val="24"/>
        </w:rPr>
        <w:t>its name to the more Protestant version of “Reign of Christ” Sunday which emphasized the Kingdom more than the King.</w:t>
      </w:r>
    </w:p>
    <w:p w14:paraId="40A4BE9E" w14:textId="5379EACA" w:rsidR="000A7B6D" w:rsidRDefault="000A7B6D" w:rsidP="00BD3A04">
      <w:pPr>
        <w:spacing w:line="276" w:lineRule="auto"/>
        <w:jc w:val="both"/>
        <w:rPr>
          <w:rFonts w:ascii="Book Antiqua" w:hAnsi="Book Antiqua"/>
          <w:sz w:val="24"/>
          <w:szCs w:val="24"/>
        </w:rPr>
      </w:pPr>
      <w:r>
        <w:rPr>
          <w:rFonts w:ascii="Book Antiqua" w:hAnsi="Book Antiqua"/>
          <w:sz w:val="24"/>
          <w:szCs w:val="24"/>
        </w:rPr>
        <w:t>But in 2025 there is no way to tiptoe around the word “king” or say the image no longer has any meaning or relevance to us in this country. So how do we, you, feel about the idea of Christ as your King this year?  Well let’s expore.</w:t>
      </w:r>
    </w:p>
    <w:p w14:paraId="07311FCD" w14:textId="67ADAD7A" w:rsidR="000A7B6D" w:rsidRDefault="000A7B6D" w:rsidP="00BD3A04">
      <w:pPr>
        <w:spacing w:line="276" w:lineRule="auto"/>
        <w:jc w:val="both"/>
        <w:rPr>
          <w:rFonts w:ascii="Book Antiqua" w:hAnsi="Book Antiqua"/>
          <w:sz w:val="24"/>
          <w:szCs w:val="24"/>
        </w:rPr>
      </w:pPr>
      <w:r>
        <w:rPr>
          <w:rFonts w:ascii="Book Antiqua" w:hAnsi="Book Antiqua"/>
          <w:sz w:val="24"/>
          <w:szCs w:val="24"/>
        </w:rPr>
        <w:t>I’d like to start with something written in 2013, let me mention the year again 2013, by H King Oehmig, Episcopal priest and founder of Synthesis publications which for many years published a commentary on the Sunday Scriptures. And yes he really did go by the name of “King”. Here’s what he said in 2013:</w:t>
      </w:r>
    </w:p>
    <w:p w14:paraId="65C29108" w14:textId="1797487D" w:rsidR="00015389" w:rsidRPr="00015389" w:rsidRDefault="00015389" w:rsidP="00015389">
      <w:pPr>
        <w:spacing w:after="0" w:line="276" w:lineRule="auto"/>
        <w:jc w:val="both"/>
        <w:rPr>
          <w:rFonts w:ascii="Book Antiqua" w:hAnsi="Book Antiqua"/>
          <w:i/>
          <w:iCs/>
          <w:sz w:val="24"/>
          <w:szCs w:val="24"/>
        </w:rPr>
      </w:pPr>
      <w:r>
        <w:rPr>
          <w:rFonts w:ascii="Book Antiqua" w:hAnsi="Book Antiqua"/>
          <w:i/>
          <w:iCs/>
          <w:sz w:val="24"/>
          <w:szCs w:val="24"/>
        </w:rPr>
        <w:t>T</w:t>
      </w:r>
      <w:r w:rsidRPr="00015389">
        <w:rPr>
          <w:rFonts w:ascii="Book Antiqua" w:hAnsi="Book Antiqua"/>
          <w:i/>
          <w:iCs/>
          <w:sz w:val="24"/>
          <w:szCs w:val="24"/>
        </w:rPr>
        <w:t>o call Jesus “King of kings</w:t>
      </w:r>
      <w:r w:rsidR="00892600">
        <w:rPr>
          <w:rFonts w:ascii="Book Antiqua" w:hAnsi="Book Antiqua"/>
          <w:i/>
          <w:iCs/>
          <w:sz w:val="24"/>
          <w:szCs w:val="24"/>
        </w:rPr>
        <w:t xml:space="preserve"> </w:t>
      </w:r>
      <w:r w:rsidRPr="00015389">
        <w:rPr>
          <w:rFonts w:ascii="Book Antiqua" w:hAnsi="Book Antiqua"/>
          <w:i/>
          <w:iCs/>
          <w:sz w:val="24"/>
          <w:szCs w:val="24"/>
        </w:rPr>
        <w:t>and Lord of Lords” should call for R-OL-A-I-D-S to be handed out at the</w:t>
      </w:r>
      <w:r w:rsidR="00892600">
        <w:rPr>
          <w:rFonts w:ascii="Book Antiqua" w:hAnsi="Book Antiqua"/>
          <w:i/>
          <w:iCs/>
          <w:sz w:val="24"/>
          <w:szCs w:val="24"/>
        </w:rPr>
        <w:t xml:space="preserve"> </w:t>
      </w:r>
      <w:r w:rsidRPr="00015389">
        <w:rPr>
          <w:rFonts w:ascii="Book Antiqua" w:hAnsi="Book Antiqua"/>
          <w:i/>
          <w:iCs/>
          <w:sz w:val="24"/>
          <w:szCs w:val="24"/>
        </w:rPr>
        <w:t>Communion rail, along with the</w:t>
      </w:r>
      <w:r w:rsidR="00892600">
        <w:rPr>
          <w:rFonts w:ascii="Book Antiqua" w:hAnsi="Book Antiqua"/>
          <w:i/>
          <w:iCs/>
          <w:sz w:val="24"/>
          <w:szCs w:val="24"/>
        </w:rPr>
        <w:t xml:space="preserve"> </w:t>
      </w:r>
      <w:r w:rsidRPr="00015389">
        <w:rPr>
          <w:rFonts w:ascii="Book Antiqua" w:hAnsi="Book Antiqua"/>
          <w:i/>
          <w:iCs/>
          <w:sz w:val="24"/>
          <w:szCs w:val="24"/>
        </w:rPr>
        <w:t>consecrated elements.Why? Because the whole notion of</w:t>
      </w:r>
    </w:p>
    <w:p w14:paraId="338753E2" w14:textId="2C7ABA35" w:rsidR="00015389" w:rsidRPr="00015389" w:rsidRDefault="00015389" w:rsidP="00015389">
      <w:pPr>
        <w:spacing w:after="0" w:line="276" w:lineRule="auto"/>
        <w:jc w:val="both"/>
        <w:rPr>
          <w:rFonts w:ascii="Book Antiqua" w:hAnsi="Book Antiqua"/>
          <w:i/>
          <w:iCs/>
          <w:sz w:val="24"/>
          <w:szCs w:val="24"/>
        </w:rPr>
      </w:pPr>
      <w:r w:rsidRPr="00015389">
        <w:rPr>
          <w:rFonts w:ascii="Book Antiqua" w:hAnsi="Book Antiqua"/>
          <w:i/>
          <w:iCs/>
          <w:sz w:val="24"/>
          <w:szCs w:val="24"/>
        </w:rPr>
        <w:t>“kingship” is so anti-American, so much</w:t>
      </w:r>
      <w:r w:rsidR="00892600">
        <w:rPr>
          <w:rFonts w:ascii="Book Antiqua" w:hAnsi="Book Antiqua"/>
          <w:i/>
          <w:iCs/>
          <w:sz w:val="24"/>
          <w:szCs w:val="24"/>
        </w:rPr>
        <w:t xml:space="preserve"> </w:t>
      </w:r>
      <w:r w:rsidRPr="00015389">
        <w:rPr>
          <w:rFonts w:ascii="Book Antiqua" w:hAnsi="Book Antiqua"/>
          <w:i/>
          <w:iCs/>
          <w:sz w:val="24"/>
          <w:szCs w:val="24"/>
        </w:rPr>
        <w:t>a reminder of the “Don’t Tread on Me”</w:t>
      </w:r>
      <w:r w:rsidR="00892600">
        <w:rPr>
          <w:rFonts w:ascii="Book Antiqua" w:hAnsi="Book Antiqua"/>
          <w:i/>
          <w:iCs/>
          <w:sz w:val="24"/>
          <w:szCs w:val="24"/>
        </w:rPr>
        <w:t xml:space="preserve"> </w:t>
      </w:r>
      <w:r w:rsidRPr="00015389">
        <w:rPr>
          <w:rFonts w:ascii="Book Antiqua" w:hAnsi="Book Antiqua"/>
          <w:i/>
          <w:iCs/>
          <w:sz w:val="24"/>
          <w:szCs w:val="24"/>
        </w:rPr>
        <w:t>motto of the Revolution, so much an</w:t>
      </w:r>
      <w:r w:rsidR="00892600">
        <w:rPr>
          <w:rFonts w:ascii="Book Antiqua" w:hAnsi="Book Antiqua"/>
          <w:i/>
          <w:iCs/>
          <w:sz w:val="24"/>
          <w:szCs w:val="24"/>
        </w:rPr>
        <w:t xml:space="preserve"> </w:t>
      </w:r>
      <w:r w:rsidRPr="00015389">
        <w:rPr>
          <w:rFonts w:ascii="Book Antiqua" w:hAnsi="Book Antiqua"/>
          <w:i/>
          <w:iCs/>
          <w:sz w:val="24"/>
          <w:szCs w:val="24"/>
        </w:rPr>
        <w:t>antithesis to the American Way that it</w:t>
      </w:r>
      <w:r w:rsidR="00892600">
        <w:rPr>
          <w:rFonts w:ascii="Book Antiqua" w:hAnsi="Book Antiqua"/>
          <w:i/>
          <w:iCs/>
          <w:sz w:val="24"/>
          <w:szCs w:val="24"/>
        </w:rPr>
        <w:t xml:space="preserve"> </w:t>
      </w:r>
      <w:r w:rsidRPr="00015389">
        <w:rPr>
          <w:rFonts w:ascii="Book Antiqua" w:hAnsi="Book Antiqua"/>
          <w:i/>
          <w:iCs/>
          <w:sz w:val="24"/>
          <w:szCs w:val="24"/>
        </w:rPr>
        <w:t>should make the blood boil in any</w:t>
      </w:r>
    </w:p>
    <w:p w14:paraId="30B03397" w14:textId="084AD5FB" w:rsidR="00015389" w:rsidRDefault="00015389" w:rsidP="00015389">
      <w:pPr>
        <w:spacing w:after="0" w:line="276" w:lineRule="auto"/>
        <w:jc w:val="both"/>
        <w:rPr>
          <w:rFonts w:ascii="Book Antiqua" w:hAnsi="Book Antiqua"/>
          <w:i/>
          <w:iCs/>
          <w:sz w:val="24"/>
          <w:szCs w:val="24"/>
        </w:rPr>
      </w:pPr>
      <w:r w:rsidRPr="00015389">
        <w:rPr>
          <w:rFonts w:ascii="Book Antiqua" w:hAnsi="Book Antiqua"/>
          <w:i/>
          <w:iCs/>
          <w:sz w:val="24"/>
          <w:szCs w:val="24"/>
        </w:rPr>
        <w:t>patriot worth his or her salt. If Jesus is</w:t>
      </w:r>
      <w:r w:rsidR="00892600">
        <w:rPr>
          <w:rFonts w:ascii="Book Antiqua" w:hAnsi="Book Antiqua"/>
          <w:i/>
          <w:iCs/>
          <w:sz w:val="24"/>
          <w:szCs w:val="24"/>
        </w:rPr>
        <w:t xml:space="preserve"> </w:t>
      </w:r>
      <w:r w:rsidRPr="00015389">
        <w:rPr>
          <w:rFonts w:ascii="Book Antiqua" w:hAnsi="Book Antiqua"/>
          <w:i/>
          <w:iCs/>
          <w:sz w:val="24"/>
          <w:szCs w:val="24"/>
        </w:rPr>
        <w:t>“King,” we never voted on it, did we?</w:t>
      </w:r>
    </w:p>
    <w:p w14:paraId="39FFC092" w14:textId="77777777" w:rsidR="00892600" w:rsidRPr="00015389" w:rsidRDefault="00892600" w:rsidP="00015389">
      <w:pPr>
        <w:spacing w:after="0" w:line="276" w:lineRule="auto"/>
        <w:jc w:val="both"/>
        <w:rPr>
          <w:rFonts w:ascii="Book Antiqua" w:hAnsi="Book Antiqua"/>
          <w:i/>
          <w:iCs/>
          <w:sz w:val="24"/>
          <w:szCs w:val="24"/>
        </w:rPr>
      </w:pPr>
    </w:p>
    <w:p w14:paraId="3DA8BC68" w14:textId="50B7B97A" w:rsidR="00015389" w:rsidRPr="00015389" w:rsidRDefault="00015389" w:rsidP="00015389">
      <w:pPr>
        <w:spacing w:after="0" w:line="276" w:lineRule="auto"/>
        <w:jc w:val="both"/>
        <w:rPr>
          <w:rFonts w:ascii="Book Antiqua" w:hAnsi="Book Antiqua"/>
          <w:i/>
          <w:iCs/>
          <w:sz w:val="24"/>
          <w:szCs w:val="24"/>
        </w:rPr>
      </w:pPr>
      <w:r w:rsidRPr="00015389">
        <w:rPr>
          <w:rFonts w:ascii="Book Antiqua" w:hAnsi="Book Antiqua"/>
          <w:i/>
          <w:iCs/>
          <w:sz w:val="24"/>
          <w:szCs w:val="24"/>
        </w:rPr>
        <w:lastRenderedPageBreak/>
        <w:t>Furthermore, the concept is so very</w:t>
      </w:r>
      <w:r w:rsidR="00892600">
        <w:rPr>
          <w:rFonts w:ascii="Book Antiqua" w:hAnsi="Book Antiqua"/>
          <w:i/>
          <w:iCs/>
          <w:sz w:val="24"/>
          <w:szCs w:val="24"/>
        </w:rPr>
        <w:t xml:space="preserve"> </w:t>
      </w:r>
      <w:r w:rsidRPr="00015389">
        <w:rPr>
          <w:rFonts w:ascii="Book Antiqua" w:hAnsi="Book Antiqua"/>
          <w:i/>
          <w:iCs/>
          <w:sz w:val="24"/>
          <w:szCs w:val="24"/>
        </w:rPr>
        <w:t>retro, harkening back to autocratic rule</w:t>
      </w:r>
      <w:r w:rsidR="00892600">
        <w:rPr>
          <w:rFonts w:ascii="Book Antiqua" w:hAnsi="Book Antiqua"/>
          <w:i/>
          <w:iCs/>
          <w:sz w:val="24"/>
          <w:szCs w:val="24"/>
        </w:rPr>
        <w:t xml:space="preserve"> </w:t>
      </w:r>
      <w:r w:rsidRPr="00015389">
        <w:rPr>
          <w:rFonts w:ascii="Book Antiqua" w:hAnsi="Book Antiqua"/>
          <w:i/>
          <w:iCs/>
          <w:sz w:val="24"/>
          <w:szCs w:val="24"/>
        </w:rPr>
        <w:t>by the White Male System, with no</w:t>
      </w:r>
      <w:r w:rsidR="00892600">
        <w:rPr>
          <w:rFonts w:ascii="Book Antiqua" w:hAnsi="Book Antiqua"/>
          <w:i/>
          <w:iCs/>
          <w:sz w:val="24"/>
          <w:szCs w:val="24"/>
        </w:rPr>
        <w:t xml:space="preserve"> </w:t>
      </w:r>
      <w:r w:rsidRPr="00015389">
        <w:rPr>
          <w:rFonts w:ascii="Book Antiqua" w:hAnsi="Book Antiqua"/>
          <w:i/>
          <w:iCs/>
          <w:sz w:val="24"/>
          <w:szCs w:val="24"/>
        </w:rPr>
        <w:t>checks and balances—an absolutist</w:t>
      </w:r>
      <w:r w:rsidR="00892600">
        <w:rPr>
          <w:rFonts w:ascii="Book Antiqua" w:hAnsi="Book Antiqua"/>
          <w:i/>
          <w:iCs/>
          <w:sz w:val="24"/>
          <w:szCs w:val="24"/>
        </w:rPr>
        <w:t xml:space="preserve"> </w:t>
      </w:r>
      <w:r w:rsidRPr="00015389">
        <w:rPr>
          <w:rFonts w:ascii="Book Antiqua" w:hAnsi="Book Antiqua"/>
          <w:i/>
          <w:iCs/>
          <w:sz w:val="24"/>
          <w:szCs w:val="24"/>
        </w:rPr>
        <w:t>regime that conjures up all kinds of</w:t>
      </w:r>
    </w:p>
    <w:p w14:paraId="0CE4FD43" w14:textId="6B75277B" w:rsidR="000A7B6D" w:rsidRPr="00015389" w:rsidRDefault="00015389" w:rsidP="00015389">
      <w:pPr>
        <w:spacing w:after="0" w:line="276" w:lineRule="auto"/>
        <w:jc w:val="both"/>
        <w:rPr>
          <w:rFonts w:ascii="Book Antiqua" w:hAnsi="Book Antiqua"/>
          <w:i/>
          <w:iCs/>
          <w:sz w:val="24"/>
          <w:szCs w:val="24"/>
        </w:rPr>
      </w:pPr>
      <w:r w:rsidRPr="00015389">
        <w:rPr>
          <w:rFonts w:ascii="Book Antiqua" w:hAnsi="Book Antiqua"/>
          <w:i/>
          <w:iCs/>
          <w:sz w:val="24"/>
          <w:szCs w:val="24"/>
        </w:rPr>
        <w:t>distasteful images: of corpulent fatsos</w:t>
      </w:r>
      <w:r w:rsidR="00892600">
        <w:rPr>
          <w:rFonts w:ascii="Book Antiqua" w:hAnsi="Book Antiqua"/>
          <w:i/>
          <w:iCs/>
          <w:sz w:val="24"/>
          <w:szCs w:val="24"/>
        </w:rPr>
        <w:t xml:space="preserve"> </w:t>
      </w:r>
      <w:r w:rsidRPr="00015389">
        <w:rPr>
          <w:rFonts w:ascii="Book Antiqua" w:hAnsi="Book Antiqua"/>
          <w:i/>
          <w:iCs/>
          <w:sz w:val="24"/>
          <w:szCs w:val="24"/>
        </w:rPr>
        <w:t>wrapped in the finery of posh linens and</w:t>
      </w:r>
      <w:r w:rsidR="00892600">
        <w:rPr>
          <w:rFonts w:ascii="Book Antiqua" w:hAnsi="Book Antiqua"/>
          <w:i/>
          <w:iCs/>
          <w:sz w:val="24"/>
          <w:szCs w:val="24"/>
        </w:rPr>
        <w:t xml:space="preserve"> </w:t>
      </w:r>
      <w:r w:rsidRPr="00015389">
        <w:rPr>
          <w:rFonts w:ascii="Book Antiqua" w:hAnsi="Book Antiqua"/>
          <w:i/>
          <w:iCs/>
          <w:sz w:val="24"/>
          <w:szCs w:val="24"/>
        </w:rPr>
        <w:t>bejeweled crowns, of inherited privilege,</w:t>
      </w:r>
      <w:r w:rsidR="00892600">
        <w:rPr>
          <w:rFonts w:ascii="Book Antiqua" w:hAnsi="Book Antiqua"/>
          <w:i/>
          <w:iCs/>
          <w:sz w:val="24"/>
          <w:szCs w:val="24"/>
        </w:rPr>
        <w:t xml:space="preserve"> </w:t>
      </w:r>
      <w:r w:rsidRPr="00015389">
        <w:rPr>
          <w:rFonts w:ascii="Book Antiqua" w:hAnsi="Book Antiqua"/>
          <w:i/>
          <w:iCs/>
          <w:sz w:val="24"/>
          <w:szCs w:val="24"/>
        </w:rPr>
        <w:t>of armies, of vast estates, and of tribute</w:t>
      </w:r>
      <w:r w:rsidR="00892600">
        <w:rPr>
          <w:rFonts w:ascii="Book Antiqua" w:hAnsi="Book Antiqua"/>
          <w:i/>
          <w:iCs/>
          <w:sz w:val="24"/>
          <w:szCs w:val="24"/>
        </w:rPr>
        <w:t xml:space="preserve"> </w:t>
      </w:r>
      <w:r w:rsidRPr="00015389">
        <w:rPr>
          <w:rFonts w:ascii="Book Antiqua" w:hAnsi="Book Antiqua"/>
          <w:i/>
          <w:iCs/>
          <w:sz w:val="24"/>
          <w:szCs w:val="24"/>
        </w:rPr>
        <w:t>money of every sort and condition. And</w:t>
      </w:r>
      <w:r w:rsidR="00892600">
        <w:rPr>
          <w:rFonts w:ascii="Book Antiqua" w:hAnsi="Book Antiqua"/>
          <w:i/>
          <w:iCs/>
          <w:sz w:val="24"/>
          <w:szCs w:val="24"/>
        </w:rPr>
        <w:t xml:space="preserve"> </w:t>
      </w:r>
      <w:r w:rsidRPr="00015389">
        <w:rPr>
          <w:rFonts w:ascii="Book Antiqua" w:hAnsi="Book Antiqua"/>
          <w:i/>
          <w:iCs/>
          <w:sz w:val="24"/>
          <w:szCs w:val="24"/>
        </w:rPr>
        <w:t>subjects galore! Let royal imperialism</w:t>
      </w:r>
      <w:r w:rsidR="00892600">
        <w:rPr>
          <w:rFonts w:ascii="Book Antiqua" w:hAnsi="Book Antiqua"/>
          <w:i/>
          <w:iCs/>
          <w:sz w:val="24"/>
          <w:szCs w:val="24"/>
        </w:rPr>
        <w:t xml:space="preserve"> </w:t>
      </w:r>
      <w:r w:rsidRPr="00015389">
        <w:rPr>
          <w:rFonts w:ascii="Book Antiqua" w:hAnsi="Book Antiqua"/>
          <w:i/>
          <w:iCs/>
          <w:sz w:val="24"/>
          <w:szCs w:val="24"/>
        </w:rPr>
        <w:t>reign!!</w:t>
      </w:r>
    </w:p>
    <w:p w14:paraId="396783DD" w14:textId="08789698" w:rsidR="000A7B6D" w:rsidRDefault="000A7B6D" w:rsidP="00BD3A04">
      <w:pPr>
        <w:spacing w:line="276" w:lineRule="auto"/>
        <w:jc w:val="both"/>
        <w:rPr>
          <w:rFonts w:ascii="Book Antiqua" w:hAnsi="Book Antiqua"/>
          <w:sz w:val="24"/>
          <w:szCs w:val="24"/>
        </w:rPr>
      </w:pPr>
    </w:p>
    <w:p w14:paraId="1535F0E8" w14:textId="6707F5B8" w:rsidR="00892600" w:rsidRDefault="00892600" w:rsidP="00BD3A04">
      <w:pPr>
        <w:spacing w:line="276" w:lineRule="auto"/>
        <w:jc w:val="both"/>
        <w:rPr>
          <w:rFonts w:ascii="Book Antiqua" w:hAnsi="Book Antiqua"/>
          <w:sz w:val="24"/>
          <w:szCs w:val="24"/>
        </w:rPr>
      </w:pPr>
      <w:r>
        <w:rPr>
          <w:rFonts w:ascii="Book Antiqua" w:hAnsi="Book Antiqua"/>
          <w:sz w:val="24"/>
          <w:szCs w:val="24"/>
        </w:rPr>
        <w:t>2013 I remind you. Well Pilate didn’t think much of the idea of Jesus as a king either.  H King Oehmig again:</w:t>
      </w:r>
    </w:p>
    <w:p w14:paraId="376A9219" w14:textId="784AA84F" w:rsidR="00892600" w:rsidRDefault="00892600" w:rsidP="00892600">
      <w:pPr>
        <w:spacing w:after="0" w:line="276" w:lineRule="auto"/>
        <w:jc w:val="both"/>
        <w:rPr>
          <w:rFonts w:ascii="Book Antiqua" w:hAnsi="Book Antiqua"/>
          <w:i/>
          <w:iCs/>
          <w:sz w:val="24"/>
          <w:szCs w:val="24"/>
        </w:rPr>
      </w:pPr>
      <w:r w:rsidRPr="00892600">
        <w:rPr>
          <w:rFonts w:ascii="Book Antiqua" w:hAnsi="Book Antiqua"/>
          <w:i/>
          <w:iCs/>
          <w:sz w:val="24"/>
          <w:szCs w:val="24"/>
        </w:rPr>
        <w:t>When Jesus stands before Pilate,</w:t>
      </w:r>
      <w:r>
        <w:rPr>
          <w:rFonts w:ascii="Book Antiqua" w:hAnsi="Book Antiqua"/>
          <w:i/>
          <w:iCs/>
          <w:sz w:val="24"/>
          <w:szCs w:val="24"/>
        </w:rPr>
        <w:t xml:space="preserve"> </w:t>
      </w:r>
      <w:r w:rsidRPr="00892600">
        <w:rPr>
          <w:rFonts w:ascii="Book Antiqua" w:hAnsi="Book Antiqua"/>
          <w:i/>
          <w:iCs/>
          <w:sz w:val="24"/>
          <w:szCs w:val="24"/>
        </w:rPr>
        <w:t>looking as though he just stepped out of</w:t>
      </w:r>
      <w:r>
        <w:rPr>
          <w:rFonts w:ascii="Book Antiqua" w:hAnsi="Book Antiqua"/>
          <w:i/>
          <w:iCs/>
          <w:sz w:val="24"/>
          <w:szCs w:val="24"/>
        </w:rPr>
        <w:t xml:space="preserve"> </w:t>
      </w:r>
      <w:r w:rsidRPr="00892600">
        <w:rPr>
          <w:rFonts w:ascii="Book Antiqua" w:hAnsi="Book Antiqua"/>
          <w:i/>
          <w:iCs/>
          <w:sz w:val="24"/>
          <w:szCs w:val="24"/>
        </w:rPr>
        <w:t>the Salvation Army Rescue Unit, you</w:t>
      </w:r>
      <w:r>
        <w:rPr>
          <w:rFonts w:ascii="Book Antiqua" w:hAnsi="Book Antiqua"/>
          <w:i/>
          <w:iCs/>
          <w:sz w:val="24"/>
          <w:szCs w:val="24"/>
        </w:rPr>
        <w:t xml:space="preserve"> </w:t>
      </w:r>
      <w:r w:rsidRPr="00892600">
        <w:rPr>
          <w:rFonts w:ascii="Book Antiqua" w:hAnsi="Book Antiqua"/>
          <w:i/>
          <w:iCs/>
          <w:sz w:val="24"/>
          <w:szCs w:val="24"/>
        </w:rPr>
        <w:t>can just see this jaded Prefect of the</w:t>
      </w:r>
      <w:r>
        <w:rPr>
          <w:rFonts w:ascii="Book Antiqua" w:hAnsi="Book Antiqua"/>
          <w:i/>
          <w:iCs/>
          <w:sz w:val="24"/>
          <w:szCs w:val="24"/>
        </w:rPr>
        <w:t xml:space="preserve"> </w:t>
      </w:r>
      <w:r w:rsidRPr="00892600">
        <w:rPr>
          <w:rFonts w:ascii="Book Antiqua" w:hAnsi="Book Antiqua"/>
          <w:i/>
          <w:iCs/>
          <w:sz w:val="24"/>
          <w:szCs w:val="24"/>
        </w:rPr>
        <w:t>Roman Province of Judea almost bellylaughing</w:t>
      </w:r>
      <w:r>
        <w:rPr>
          <w:rFonts w:ascii="Book Antiqua" w:hAnsi="Book Antiqua"/>
          <w:i/>
          <w:iCs/>
          <w:sz w:val="24"/>
          <w:szCs w:val="24"/>
        </w:rPr>
        <w:t xml:space="preserve"> </w:t>
      </w:r>
      <w:r w:rsidRPr="00892600">
        <w:rPr>
          <w:rFonts w:ascii="Book Antiqua" w:hAnsi="Book Antiqua"/>
          <w:i/>
          <w:iCs/>
          <w:sz w:val="24"/>
          <w:szCs w:val="24"/>
        </w:rPr>
        <w:t>after asking Jesus such a</w:t>
      </w:r>
      <w:r w:rsidR="00BB6770">
        <w:rPr>
          <w:rFonts w:ascii="Book Antiqua" w:hAnsi="Book Antiqua"/>
          <w:i/>
          <w:iCs/>
          <w:sz w:val="24"/>
          <w:szCs w:val="24"/>
        </w:rPr>
        <w:t xml:space="preserve"> </w:t>
      </w:r>
      <w:r w:rsidRPr="00892600">
        <w:rPr>
          <w:rFonts w:ascii="Book Antiqua" w:hAnsi="Book Antiqua"/>
          <w:i/>
          <w:iCs/>
          <w:sz w:val="24"/>
          <w:szCs w:val="24"/>
        </w:rPr>
        <w:t>ridiculous question. (He probably had to</w:t>
      </w:r>
      <w:r>
        <w:rPr>
          <w:rFonts w:ascii="Book Antiqua" w:hAnsi="Book Antiqua"/>
          <w:i/>
          <w:iCs/>
          <w:sz w:val="24"/>
          <w:szCs w:val="24"/>
        </w:rPr>
        <w:t xml:space="preserve"> </w:t>
      </w:r>
      <w:r w:rsidRPr="00892600">
        <w:rPr>
          <w:rFonts w:ascii="Book Antiqua" w:hAnsi="Book Antiqua"/>
          <w:i/>
          <w:iCs/>
          <w:sz w:val="24"/>
          <w:szCs w:val="24"/>
        </w:rPr>
        <w:t>guzzle a little extra wine at this point to</w:t>
      </w:r>
      <w:r>
        <w:rPr>
          <w:rFonts w:ascii="Book Antiqua" w:hAnsi="Book Antiqua"/>
          <w:i/>
          <w:iCs/>
          <w:sz w:val="24"/>
          <w:szCs w:val="24"/>
        </w:rPr>
        <w:t xml:space="preserve"> </w:t>
      </w:r>
      <w:r w:rsidRPr="00892600">
        <w:rPr>
          <w:rFonts w:ascii="Book Antiqua" w:hAnsi="Book Antiqua"/>
          <w:i/>
          <w:iCs/>
          <w:sz w:val="24"/>
          <w:szCs w:val="24"/>
        </w:rPr>
        <w:t>regain his wits.) A King of the Jews?</w:t>
      </w:r>
      <w:r>
        <w:rPr>
          <w:rFonts w:ascii="Book Antiqua" w:hAnsi="Book Antiqua"/>
          <w:i/>
          <w:iCs/>
          <w:sz w:val="24"/>
          <w:szCs w:val="24"/>
        </w:rPr>
        <w:t xml:space="preserve"> </w:t>
      </w:r>
      <w:r w:rsidRPr="00892600">
        <w:rPr>
          <w:rFonts w:ascii="Book Antiqua" w:hAnsi="Book Antiqua"/>
          <w:i/>
          <w:iCs/>
          <w:sz w:val="24"/>
          <w:szCs w:val="24"/>
        </w:rPr>
        <w:t>Please. Anything associated with</w:t>
      </w:r>
      <w:r>
        <w:rPr>
          <w:rFonts w:ascii="Book Antiqua" w:hAnsi="Book Antiqua"/>
          <w:i/>
          <w:iCs/>
          <w:sz w:val="24"/>
          <w:szCs w:val="24"/>
        </w:rPr>
        <w:t xml:space="preserve"> </w:t>
      </w:r>
      <w:r w:rsidRPr="00892600">
        <w:rPr>
          <w:rFonts w:ascii="Book Antiqua" w:hAnsi="Book Antiqua"/>
          <w:i/>
          <w:iCs/>
          <w:sz w:val="24"/>
          <w:szCs w:val="24"/>
        </w:rPr>
        <w:t>“kingship” in this Nazarene had to be as</w:t>
      </w:r>
      <w:r w:rsidR="00BB6770">
        <w:rPr>
          <w:rFonts w:ascii="Book Antiqua" w:hAnsi="Book Antiqua"/>
          <w:i/>
          <w:iCs/>
          <w:sz w:val="24"/>
          <w:szCs w:val="24"/>
        </w:rPr>
        <w:t xml:space="preserve"> </w:t>
      </w:r>
      <w:r w:rsidRPr="00892600">
        <w:rPr>
          <w:rFonts w:ascii="Book Antiqua" w:hAnsi="Book Antiqua"/>
          <w:i/>
          <w:iCs/>
          <w:sz w:val="24"/>
          <w:szCs w:val="24"/>
        </w:rPr>
        <w:t>comic as it was absurd—as it was</w:t>
      </w:r>
      <w:r>
        <w:rPr>
          <w:rFonts w:ascii="Book Antiqua" w:hAnsi="Book Antiqua"/>
          <w:i/>
          <w:iCs/>
          <w:sz w:val="24"/>
          <w:szCs w:val="24"/>
        </w:rPr>
        <w:t xml:space="preserve"> </w:t>
      </w:r>
      <w:r w:rsidRPr="00892600">
        <w:rPr>
          <w:rFonts w:ascii="Book Antiqua" w:hAnsi="Book Antiqua"/>
          <w:i/>
          <w:iCs/>
          <w:sz w:val="24"/>
          <w:szCs w:val="24"/>
        </w:rPr>
        <w:t>unimaginable! Where is his royal</w:t>
      </w:r>
      <w:r>
        <w:rPr>
          <w:rFonts w:ascii="Book Antiqua" w:hAnsi="Book Antiqua"/>
          <w:i/>
          <w:iCs/>
          <w:sz w:val="24"/>
          <w:szCs w:val="24"/>
        </w:rPr>
        <w:t xml:space="preserve"> </w:t>
      </w:r>
      <w:r w:rsidRPr="00892600">
        <w:rPr>
          <w:rFonts w:ascii="Book Antiqua" w:hAnsi="Book Antiqua"/>
          <w:i/>
          <w:iCs/>
          <w:sz w:val="24"/>
          <w:szCs w:val="24"/>
        </w:rPr>
        <w:t>entourage? Where is his army, his palace</w:t>
      </w:r>
      <w:r>
        <w:rPr>
          <w:rFonts w:ascii="Book Antiqua" w:hAnsi="Book Antiqua"/>
          <w:i/>
          <w:iCs/>
          <w:sz w:val="24"/>
          <w:szCs w:val="24"/>
        </w:rPr>
        <w:t xml:space="preserve"> </w:t>
      </w:r>
      <w:r w:rsidRPr="00892600">
        <w:rPr>
          <w:rFonts w:ascii="Book Antiqua" w:hAnsi="Book Antiqua"/>
          <w:i/>
          <w:iCs/>
          <w:sz w:val="24"/>
          <w:szCs w:val="24"/>
        </w:rPr>
        <w:t>coach, his court jester?</w:t>
      </w:r>
    </w:p>
    <w:p w14:paraId="285FEF32" w14:textId="03681581" w:rsidR="00892600" w:rsidRDefault="00892600" w:rsidP="00892600">
      <w:pPr>
        <w:spacing w:after="0" w:line="276" w:lineRule="auto"/>
        <w:jc w:val="both"/>
        <w:rPr>
          <w:rFonts w:ascii="Book Antiqua" w:hAnsi="Book Antiqua"/>
          <w:i/>
          <w:iCs/>
          <w:sz w:val="24"/>
          <w:szCs w:val="24"/>
        </w:rPr>
      </w:pPr>
    </w:p>
    <w:p w14:paraId="4B0D9C27" w14:textId="4A53A171" w:rsidR="00892600" w:rsidRDefault="00892600" w:rsidP="00892600">
      <w:pPr>
        <w:spacing w:after="0" w:line="276" w:lineRule="auto"/>
        <w:jc w:val="both"/>
        <w:rPr>
          <w:rFonts w:ascii="Book Antiqua" w:hAnsi="Book Antiqua"/>
          <w:sz w:val="24"/>
          <w:szCs w:val="24"/>
        </w:rPr>
      </w:pPr>
      <w:r w:rsidRPr="00892600">
        <w:rPr>
          <w:rFonts w:ascii="Book Antiqua" w:hAnsi="Book Antiqua"/>
          <w:sz w:val="24"/>
          <w:szCs w:val="24"/>
        </w:rPr>
        <w:t>Nonetheless, the language of kingship is embedded in the Christian story. The earliest followers of Jesus, and especially his detractors, used the language of kingship to describe who he was, what he said, and what he did.</w:t>
      </w:r>
      <w:r>
        <w:rPr>
          <w:rFonts w:ascii="Book Antiqua" w:hAnsi="Book Antiqua"/>
          <w:sz w:val="24"/>
          <w:szCs w:val="24"/>
        </w:rPr>
        <w:t xml:space="preserve">  </w:t>
      </w:r>
      <w:r w:rsidRPr="00892600">
        <w:rPr>
          <w:rFonts w:ascii="Book Antiqua" w:hAnsi="Book Antiqua"/>
          <w:sz w:val="24"/>
          <w:szCs w:val="24"/>
        </w:rPr>
        <w:t>Civic-minded Romans accused the early believers of sedition because of the overt political implications of their confession of "another king," a "kingdom of God," and a "citizenship in heaven." If Jesus is Lord and King, then allegiance to him is absolute and unconditional. Political heresy then follows — Caesar, Herod, Pharaoh, Pilate, and Mammon are not lords. At best, our allegiance to them is relative and conditional. At worst, they are powers to be deposed.</w:t>
      </w:r>
    </w:p>
    <w:p w14:paraId="05654EF6" w14:textId="1A92DDDB" w:rsidR="00144D14" w:rsidRDefault="00144D14" w:rsidP="00892600">
      <w:pPr>
        <w:spacing w:after="0" w:line="276" w:lineRule="auto"/>
        <w:jc w:val="both"/>
        <w:rPr>
          <w:rFonts w:ascii="Book Antiqua" w:hAnsi="Book Antiqua"/>
          <w:sz w:val="24"/>
          <w:szCs w:val="24"/>
        </w:rPr>
      </w:pPr>
    </w:p>
    <w:p w14:paraId="0F55CDAA" w14:textId="0CBA955A" w:rsidR="00144D14" w:rsidRDefault="00144D14" w:rsidP="00892600">
      <w:pPr>
        <w:spacing w:after="0" w:line="276" w:lineRule="auto"/>
        <w:jc w:val="both"/>
        <w:rPr>
          <w:rFonts w:ascii="Book Antiqua" w:hAnsi="Book Antiqua"/>
          <w:sz w:val="24"/>
          <w:szCs w:val="24"/>
        </w:rPr>
      </w:pPr>
      <w:r>
        <w:rPr>
          <w:rFonts w:ascii="Book Antiqua" w:hAnsi="Book Antiqua"/>
          <w:sz w:val="24"/>
          <w:szCs w:val="24"/>
        </w:rPr>
        <w:t xml:space="preserve">In the latter writings of the New Testament, </w:t>
      </w:r>
      <w:r w:rsidRPr="00144D14">
        <w:rPr>
          <w:rFonts w:ascii="Book Antiqua" w:hAnsi="Book Antiqua"/>
          <w:sz w:val="24"/>
          <w:szCs w:val="24"/>
        </w:rPr>
        <w:t>believers would worship Jesus not only as king of the Jews, but also as "the king of kings", the "king of the ages", and "ruler of the kings of the earth"</w:t>
      </w:r>
      <w:r>
        <w:rPr>
          <w:rFonts w:ascii="Book Antiqua" w:hAnsi="Book Antiqua"/>
          <w:sz w:val="24"/>
          <w:szCs w:val="24"/>
        </w:rPr>
        <w:t>. But if all this is true, it still begs the question of what kind of king is he? Some clues can be found in the selection of Scriptures for Christ the King Sunday.</w:t>
      </w:r>
    </w:p>
    <w:p w14:paraId="6D004315" w14:textId="3E1A6EF8" w:rsidR="00144D14" w:rsidRDefault="00144D14" w:rsidP="00892600">
      <w:pPr>
        <w:spacing w:after="0" w:line="276" w:lineRule="auto"/>
        <w:jc w:val="both"/>
        <w:rPr>
          <w:rFonts w:ascii="Book Antiqua" w:hAnsi="Book Antiqua"/>
          <w:sz w:val="24"/>
          <w:szCs w:val="24"/>
        </w:rPr>
      </w:pPr>
    </w:p>
    <w:p w14:paraId="17200121" w14:textId="6C51120B" w:rsidR="00144D14" w:rsidRDefault="00144D14" w:rsidP="00892600">
      <w:pPr>
        <w:spacing w:after="0" w:line="276" w:lineRule="auto"/>
        <w:jc w:val="both"/>
        <w:rPr>
          <w:rFonts w:ascii="Book Antiqua" w:hAnsi="Book Antiqua"/>
          <w:sz w:val="24"/>
          <w:szCs w:val="24"/>
        </w:rPr>
      </w:pPr>
      <w:r>
        <w:rPr>
          <w:rFonts w:ascii="Book Antiqua" w:hAnsi="Book Antiqua"/>
          <w:sz w:val="24"/>
          <w:szCs w:val="24"/>
        </w:rPr>
        <w:t>The first lesson from Jeremiah describes raising up shepherds (don’t be fooled by that term as Israel’s greatest shepherd, King David, started as a shepherd)</w:t>
      </w:r>
      <w:r w:rsidR="00166636">
        <w:rPr>
          <w:rFonts w:ascii="Book Antiqua" w:hAnsi="Book Antiqua"/>
          <w:sz w:val="24"/>
          <w:szCs w:val="24"/>
        </w:rPr>
        <w:t xml:space="preserve"> under whom people would not fear any longer, or be dismayed, nor shall any be missing. This king will execute justice and righteousness in the land.</w:t>
      </w:r>
    </w:p>
    <w:p w14:paraId="7D2E0E1A" w14:textId="6AE0010A" w:rsidR="00166636" w:rsidRDefault="00166636" w:rsidP="00892600">
      <w:pPr>
        <w:spacing w:after="0" w:line="276" w:lineRule="auto"/>
        <w:jc w:val="both"/>
        <w:rPr>
          <w:rFonts w:ascii="Book Antiqua" w:hAnsi="Book Antiqua"/>
          <w:sz w:val="24"/>
          <w:szCs w:val="24"/>
        </w:rPr>
      </w:pPr>
    </w:p>
    <w:p w14:paraId="2E94D7BE" w14:textId="5670A9F4" w:rsidR="00166636" w:rsidRDefault="00166636" w:rsidP="00892600">
      <w:pPr>
        <w:spacing w:after="0" w:line="276" w:lineRule="auto"/>
        <w:jc w:val="both"/>
        <w:rPr>
          <w:rFonts w:ascii="Book Antiqua" w:hAnsi="Book Antiqua"/>
          <w:sz w:val="24"/>
          <w:szCs w:val="24"/>
        </w:rPr>
      </w:pPr>
      <w:r>
        <w:rPr>
          <w:rFonts w:ascii="Book Antiqua" w:hAnsi="Book Antiqua"/>
          <w:sz w:val="24"/>
          <w:szCs w:val="24"/>
        </w:rPr>
        <w:t xml:space="preserve">And then the gospel, a very different picture of a king.  When we’re having a “bad day”, which might involve physical pain, emotional pain, things just not going as we hoped, have you ever said, “I’ve had enough for one day; I can’t deal with anymore” and </w:t>
      </w:r>
      <w:r>
        <w:rPr>
          <w:rFonts w:ascii="Book Antiqua" w:hAnsi="Book Antiqua"/>
          <w:sz w:val="24"/>
          <w:szCs w:val="24"/>
        </w:rPr>
        <w:lastRenderedPageBreak/>
        <w:t xml:space="preserve">essentially we just shut down.  Jesus had been up all night, faced trial, was scourged, </w:t>
      </w:r>
      <w:r w:rsidR="009D1D6B">
        <w:rPr>
          <w:rFonts w:ascii="Book Antiqua" w:hAnsi="Book Antiqua"/>
          <w:sz w:val="24"/>
          <w:szCs w:val="24"/>
        </w:rPr>
        <w:t xml:space="preserve">whipped, </w:t>
      </w:r>
      <w:r>
        <w:rPr>
          <w:rFonts w:ascii="Book Antiqua" w:hAnsi="Book Antiqua"/>
          <w:sz w:val="24"/>
          <w:szCs w:val="24"/>
        </w:rPr>
        <w:t>spit upon, mocked, and nailed to a cross.  And then, and then</w:t>
      </w:r>
      <w:r w:rsidR="009D1D6B">
        <w:rPr>
          <w:rFonts w:ascii="Book Antiqua" w:hAnsi="Book Antiqua"/>
          <w:sz w:val="24"/>
          <w:szCs w:val="24"/>
        </w:rPr>
        <w:t>,</w:t>
      </w:r>
      <w:r w:rsidR="00BB6770">
        <w:rPr>
          <w:rFonts w:ascii="Book Antiqua" w:hAnsi="Book Antiqua"/>
          <w:sz w:val="24"/>
          <w:szCs w:val="24"/>
        </w:rPr>
        <w:t xml:space="preserve"> the fella on one cross over starts deriding him.  And Jesus manages the resources to reward the other criminal with entrance to Paradise. This king shows incredible depths of compassion, the amazing ability to climb out of his own stuff, to truly hear another in as much pain as he was and be compassionate.</w:t>
      </w:r>
    </w:p>
    <w:p w14:paraId="727E2DBA" w14:textId="6DAD285C" w:rsidR="00BB6770" w:rsidRDefault="00BB6770" w:rsidP="00892600">
      <w:pPr>
        <w:spacing w:after="0" w:line="276" w:lineRule="auto"/>
        <w:jc w:val="both"/>
        <w:rPr>
          <w:rFonts w:ascii="Book Antiqua" w:hAnsi="Book Antiqua"/>
          <w:sz w:val="24"/>
          <w:szCs w:val="24"/>
        </w:rPr>
      </w:pPr>
    </w:p>
    <w:p w14:paraId="26F251ED" w14:textId="62DBEE17" w:rsidR="00BB6770" w:rsidRDefault="00BB6770" w:rsidP="00BB6770">
      <w:pPr>
        <w:spacing w:after="0" w:line="276" w:lineRule="auto"/>
        <w:jc w:val="both"/>
        <w:rPr>
          <w:rFonts w:ascii="Book Antiqua" w:hAnsi="Book Antiqua"/>
          <w:sz w:val="24"/>
          <w:szCs w:val="24"/>
        </w:rPr>
      </w:pPr>
      <w:r>
        <w:rPr>
          <w:rFonts w:ascii="Book Antiqua" w:hAnsi="Book Antiqua"/>
          <w:sz w:val="24"/>
          <w:szCs w:val="24"/>
        </w:rPr>
        <w:t xml:space="preserve">Finally a very different reading in the epistle.   </w:t>
      </w:r>
      <w:r w:rsidRPr="00BB6770">
        <w:rPr>
          <w:rFonts w:ascii="Book Antiqua" w:hAnsi="Book Antiqua"/>
          <w:sz w:val="24"/>
          <w:szCs w:val="24"/>
        </w:rPr>
        <w:t>Jesus wasn't just the son of a carpenter, says Paul, an itinerate rabbi, or a rogue "king" who angered Rome. He's not even merely "the head of the church." Yes, he's all these, but he's far more.</w:t>
      </w:r>
      <w:r w:rsidR="009D1D6B">
        <w:rPr>
          <w:rFonts w:ascii="Book Antiqua" w:hAnsi="Book Antiqua"/>
          <w:sz w:val="24"/>
          <w:szCs w:val="24"/>
        </w:rPr>
        <w:t xml:space="preserve"> </w:t>
      </w:r>
      <w:bookmarkStart w:id="0" w:name="_GoBack"/>
      <w:bookmarkEnd w:id="0"/>
      <w:r w:rsidR="00A40504">
        <w:rPr>
          <w:rFonts w:ascii="Book Antiqua" w:hAnsi="Book Antiqua"/>
          <w:sz w:val="24"/>
          <w:szCs w:val="24"/>
        </w:rPr>
        <w:t>These verses to the Christians at Colossaie,</w:t>
      </w:r>
      <w:r w:rsidRPr="00BB6770">
        <w:rPr>
          <w:rFonts w:ascii="Book Antiqua" w:hAnsi="Book Antiqua"/>
          <w:sz w:val="24"/>
          <w:szCs w:val="24"/>
        </w:rPr>
        <w:t xml:space="preserve"> which might have been an early hymn, makes the language of kingship look pale and puny by comparison. For Paul, Jesus is the Lord of all creation and cosmos, whether "things in heaven and on earth, visible and invisible, whether thrones or powers or rulers or authorities."</w:t>
      </w:r>
    </w:p>
    <w:p w14:paraId="0ADDBE28" w14:textId="77D4C005" w:rsidR="00A40504" w:rsidRDefault="00A40504" w:rsidP="00BB6770">
      <w:pPr>
        <w:spacing w:after="0" w:line="276" w:lineRule="auto"/>
        <w:jc w:val="both"/>
        <w:rPr>
          <w:rFonts w:ascii="Book Antiqua" w:hAnsi="Book Antiqua"/>
          <w:sz w:val="24"/>
          <w:szCs w:val="24"/>
        </w:rPr>
      </w:pPr>
    </w:p>
    <w:p w14:paraId="37D78890" w14:textId="27E53968" w:rsidR="00A40504" w:rsidRDefault="00A40504" w:rsidP="00BB6770">
      <w:pPr>
        <w:spacing w:after="0" w:line="276" w:lineRule="auto"/>
        <w:jc w:val="both"/>
        <w:rPr>
          <w:rFonts w:ascii="Book Antiqua" w:hAnsi="Book Antiqua"/>
          <w:sz w:val="24"/>
          <w:szCs w:val="24"/>
        </w:rPr>
      </w:pPr>
      <w:r>
        <w:rPr>
          <w:rFonts w:ascii="Book Antiqua" w:hAnsi="Book Antiqua"/>
          <w:sz w:val="24"/>
          <w:szCs w:val="24"/>
        </w:rPr>
        <w:t>The final question of the day comes from the criminal on the cross, “If you are the King of the Jews, save yourself”.  Can he do it? Can he save himself?  Can he save us? Or as a king is he, to paraphrase Woody Allen, “an underachiever”.</w:t>
      </w:r>
    </w:p>
    <w:p w14:paraId="1FD807DA" w14:textId="3DB1EB18" w:rsidR="00A40504" w:rsidRDefault="00A40504" w:rsidP="00BB6770">
      <w:pPr>
        <w:spacing w:after="0" w:line="276" w:lineRule="auto"/>
        <w:jc w:val="both"/>
        <w:rPr>
          <w:rFonts w:ascii="Book Antiqua" w:hAnsi="Book Antiqua"/>
          <w:sz w:val="24"/>
          <w:szCs w:val="24"/>
        </w:rPr>
      </w:pPr>
    </w:p>
    <w:p w14:paraId="6D94DAB2" w14:textId="41E6C85D" w:rsidR="00A40504" w:rsidRDefault="00A40504" w:rsidP="00BB6770">
      <w:pPr>
        <w:spacing w:after="0" w:line="276" w:lineRule="auto"/>
        <w:jc w:val="both"/>
        <w:rPr>
          <w:rFonts w:ascii="Book Antiqua" w:hAnsi="Book Antiqua"/>
          <w:sz w:val="24"/>
          <w:szCs w:val="24"/>
        </w:rPr>
      </w:pPr>
      <w:r>
        <w:rPr>
          <w:rFonts w:ascii="Book Antiqua" w:hAnsi="Book Antiqua"/>
          <w:sz w:val="24"/>
          <w:szCs w:val="24"/>
        </w:rPr>
        <w:t xml:space="preserve">Back to the words of H. King Oehmig: </w:t>
      </w:r>
    </w:p>
    <w:p w14:paraId="4DA1724C" w14:textId="45AAB7A2" w:rsidR="00A40504" w:rsidRDefault="00A40504" w:rsidP="00BB6770">
      <w:pPr>
        <w:spacing w:after="0" w:line="276" w:lineRule="auto"/>
        <w:jc w:val="both"/>
        <w:rPr>
          <w:rFonts w:ascii="Book Antiqua" w:hAnsi="Book Antiqua"/>
          <w:sz w:val="24"/>
          <w:szCs w:val="24"/>
        </w:rPr>
      </w:pPr>
    </w:p>
    <w:p w14:paraId="41539C84" w14:textId="18FA922B" w:rsidR="00A40504" w:rsidRPr="00A40504" w:rsidRDefault="00A40504" w:rsidP="00A40504">
      <w:pPr>
        <w:spacing w:after="0" w:line="276" w:lineRule="auto"/>
        <w:jc w:val="both"/>
        <w:rPr>
          <w:rFonts w:ascii="Book Antiqua" w:hAnsi="Book Antiqua"/>
          <w:i/>
          <w:iCs/>
          <w:sz w:val="24"/>
          <w:szCs w:val="24"/>
        </w:rPr>
      </w:pPr>
      <w:r w:rsidRPr="00A40504">
        <w:rPr>
          <w:rFonts w:ascii="Book Antiqua" w:hAnsi="Book Antiqua"/>
          <w:i/>
          <w:iCs/>
          <w:sz w:val="24"/>
          <w:szCs w:val="24"/>
        </w:rPr>
        <w:t>There seems to be only one good</w:t>
      </w:r>
      <w:r>
        <w:rPr>
          <w:rFonts w:ascii="Book Antiqua" w:hAnsi="Book Antiqua"/>
          <w:i/>
          <w:iCs/>
          <w:sz w:val="24"/>
          <w:szCs w:val="24"/>
        </w:rPr>
        <w:t xml:space="preserve"> </w:t>
      </w:r>
      <w:r w:rsidRPr="00A40504">
        <w:rPr>
          <w:rFonts w:ascii="Book Antiqua" w:hAnsi="Book Antiqua"/>
          <w:i/>
          <w:iCs/>
          <w:sz w:val="24"/>
          <w:szCs w:val="24"/>
        </w:rPr>
        <w:t>way to find out: Trust him with your</w:t>
      </w:r>
      <w:r>
        <w:rPr>
          <w:rFonts w:ascii="Book Antiqua" w:hAnsi="Book Antiqua"/>
          <w:i/>
          <w:iCs/>
          <w:sz w:val="24"/>
          <w:szCs w:val="24"/>
        </w:rPr>
        <w:t xml:space="preserve"> </w:t>
      </w:r>
      <w:r w:rsidRPr="00A40504">
        <w:rPr>
          <w:rFonts w:ascii="Book Antiqua" w:hAnsi="Book Antiqua"/>
          <w:b/>
          <w:bCs/>
          <w:i/>
          <w:iCs/>
          <w:sz w:val="24"/>
          <w:szCs w:val="24"/>
        </w:rPr>
        <w:t>deep self</w:t>
      </w:r>
      <w:r w:rsidRPr="00A40504">
        <w:rPr>
          <w:rFonts w:ascii="Book Antiqua" w:hAnsi="Book Antiqua"/>
          <w:i/>
          <w:iCs/>
          <w:sz w:val="24"/>
          <w:szCs w:val="24"/>
        </w:rPr>
        <w:t>, with matters great and small,</w:t>
      </w:r>
      <w:r>
        <w:rPr>
          <w:rFonts w:ascii="Book Antiqua" w:hAnsi="Book Antiqua"/>
          <w:i/>
          <w:iCs/>
          <w:sz w:val="24"/>
          <w:szCs w:val="24"/>
        </w:rPr>
        <w:t xml:space="preserve"> </w:t>
      </w:r>
      <w:r w:rsidRPr="00A40504">
        <w:rPr>
          <w:rFonts w:ascii="Book Antiqua" w:hAnsi="Book Antiqua"/>
          <w:i/>
          <w:iCs/>
          <w:sz w:val="24"/>
          <w:szCs w:val="24"/>
        </w:rPr>
        <w:t>with your hopes and fears—with all of</w:t>
      </w:r>
      <w:r>
        <w:rPr>
          <w:rFonts w:ascii="Book Antiqua" w:hAnsi="Book Antiqua"/>
          <w:i/>
          <w:iCs/>
          <w:sz w:val="24"/>
          <w:szCs w:val="24"/>
        </w:rPr>
        <w:t xml:space="preserve"> </w:t>
      </w:r>
      <w:r w:rsidRPr="00A40504">
        <w:rPr>
          <w:rFonts w:ascii="Book Antiqua" w:hAnsi="Book Antiqua"/>
          <w:i/>
          <w:iCs/>
          <w:sz w:val="24"/>
          <w:szCs w:val="24"/>
        </w:rPr>
        <w:t>life as you live it. Trust Jesus as the</w:t>
      </w:r>
      <w:r>
        <w:rPr>
          <w:rFonts w:ascii="Book Antiqua" w:hAnsi="Book Antiqua"/>
          <w:i/>
          <w:iCs/>
          <w:sz w:val="24"/>
          <w:szCs w:val="24"/>
        </w:rPr>
        <w:t xml:space="preserve"> </w:t>
      </w:r>
      <w:r w:rsidRPr="00A40504">
        <w:rPr>
          <w:rFonts w:ascii="Book Antiqua" w:hAnsi="Book Antiqua"/>
          <w:i/>
          <w:iCs/>
          <w:sz w:val="24"/>
          <w:szCs w:val="24"/>
        </w:rPr>
        <w:t>“Final Dependability,” a King-Lover—</w:t>
      </w:r>
      <w:r>
        <w:rPr>
          <w:rFonts w:ascii="Book Antiqua" w:hAnsi="Book Antiqua"/>
          <w:i/>
          <w:iCs/>
          <w:sz w:val="24"/>
          <w:szCs w:val="24"/>
        </w:rPr>
        <w:t xml:space="preserve"> </w:t>
      </w:r>
      <w:r w:rsidRPr="00A40504">
        <w:rPr>
          <w:rFonts w:ascii="Book Antiqua" w:hAnsi="Book Antiqua"/>
          <w:i/>
          <w:iCs/>
          <w:sz w:val="24"/>
          <w:szCs w:val="24"/>
        </w:rPr>
        <w:t>Wholly Present while Wholly Other—</w:t>
      </w:r>
      <w:r>
        <w:rPr>
          <w:rFonts w:ascii="Book Antiqua" w:hAnsi="Book Antiqua"/>
          <w:i/>
          <w:iCs/>
          <w:sz w:val="24"/>
          <w:szCs w:val="24"/>
        </w:rPr>
        <w:t xml:space="preserve"> </w:t>
      </w:r>
      <w:r w:rsidRPr="00A40504">
        <w:rPr>
          <w:rFonts w:ascii="Book Antiqua" w:hAnsi="Book Antiqua"/>
          <w:i/>
          <w:iCs/>
          <w:sz w:val="24"/>
          <w:szCs w:val="24"/>
        </w:rPr>
        <w:t>who has overcome the world not by</w:t>
      </w:r>
      <w:r>
        <w:rPr>
          <w:rFonts w:ascii="Book Antiqua" w:hAnsi="Book Antiqua"/>
          <w:i/>
          <w:iCs/>
          <w:sz w:val="24"/>
          <w:szCs w:val="24"/>
        </w:rPr>
        <w:t xml:space="preserve"> </w:t>
      </w:r>
      <w:r w:rsidRPr="00A40504">
        <w:rPr>
          <w:rFonts w:ascii="Book Antiqua" w:hAnsi="Book Antiqua"/>
          <w:i/>
          <w:iCs/>
          <w:sz w:val="24"/>
          <w:szCs w:val="24"/>
        </w:rPr>
        <w:t>political force or compulsion, but</w:t>
      </w:r>
      <w:r>
        <w:rPr>
          <w:rFonts w:ascii="Book Antiqua" w:hAnsi="Book Antiqua"/>
          <w:i/>
          <w:iCs/>
          <w:sz w:val="24"/>
          <w:szCs w:val="24"/>
        </w:rPr>
        <w:t xml:space="preserve"> </w:t>
      </w:r>
      <w:r w:rsidRPr="00A40504">
        <w:rPr>
          <w:rFonts w:ascii="Book Antiqua" w:hAnsi="Book Antiqua"/>
          <w:i/>
          <w:iCs/>
          <w:sz w:val="24"/>
          <w:szCs w:val="24"/>
        </w:rPr>
        <w:t>through grace and the power of his</w:t>
      </w:r>
      <w:r>
        <w:rPr>
          <w:rFonts w:ascii="Book Antiqua" w:hAnsi="Book Antiqua"/>
          <w:i/>
          <w:iCs/>
          <w:sz w:val="24"/>
          <w:szCs w:val="24"/>
        </w:rPr>
        <w:t xml:space="preserve"> </w:t>
      </w:r>
      <w:r w:rsidRPr="00A40504">
        <w:rPr>
          <w:rFonts w:ascii="Book Antiqua" w:hAnsi="Book Antiqua"/>
          <w:i/>
          <w:iCs/>
          <w:sz w:val="24"/>
          <w:szCs w:val="24"/>
        </w:rPr>
        <w:t>Essence. To know Christ as “King” is to</w:t>
      </w:r>
      <w:r>
        <w:rPr>
          <w:rFonts w:ascii="Book Antiqua" w:hAnsi="Book Antiqua"/>
          <w:i/>
          <w:iCs/>
          <w:sz w:val="24"/>
          <w:szCs w:val="24"/>
        </w:rPr>
        <w:t xml:space="preserve"> </w:t>
      </w:r>
      <w:r w:rsidRPr="00A40504">
        <w:rPr>
          <w:rFonts w:ascii="Book Antiqua" w:hAnsi="Book Antiqua"/>
          <w:i/>
          <w:iCs/>
          <w:sz w:val="24"/>
          <w:szCs w:val="24"/>
        </w:rPr>
        <w:t>know the service that is perfect freedom</w:t>
      </w:r>
      <w:r>
        <w:rPr>
          <w:rFonts w:ascii="Book Antiqua" w:hAnsi="Book Antiqua"/>
          <w:i/>
          <w:iCs/>
          <w:sz w:val="24"/>
          <w:szCs w:val="24"/>
        </w:rPr>
        <w:t xml:space="preserve"> </w:t>
      </w:r>
      <w:r w:rsidRPr="00A40504">
        <w:rPr>
          <w:rFonts w:ascii="Book Antiqua" w:hAnsi="Book Antiqua"/>
          <w:i/>
          <w:iCs/>
          <w:sz w:val="24"/>
          <w:szCs w:val="24"/>
        </w:rPr>
        <w:t>in this life, and even more so, in the life</w:t>
      </w:r>
      <w:r>
        <w:rPr>
          <w:rFonts w:ascii="Book Antiqua" w:hAnsi="Book Antiqua"/>
          <w:i/>
          <w:iCs/>
          <w:sz w:val="24"/>
          <w:szCs w:val="24"/>
        </w:rPr>
        <w:t xml:space="preserve"> </w:t>
      </w:r>
      <w:r w:rsidRPr="00A40504">
        <w:rPr>
          <w:rFonts w:ascii="Book Antiqua" w:hAnsi="Book Antiqua"/>
          <w:i/>
          <w:iCs/>
          <w:sz w:val="24"/>
          <w:szCs w:val="24"/>
        </w:rPr>
        <w:t>to come.</w:t>
      </w:r>
    </w:p>
    <w:p w14:paraId="1EC6FE68" w14:textId="44CECB2C" w:rsidR="00F056F5" w:rsidRPr="00A40504" w:rsidRDefault="00A40504" w:rsidP="00BD3A04">
      <w:pPr>
        <w:spacing w:line="276" w:lineRule="auto"/>
        <w:jc w:val="both"/>
        <w:rPr>
          <w:rFonts w:ascii="Book Antiqua" w:hAnsi="Book Antiqua"/>
          <w:b/>
          <w:bCs/>
          <w:sz w:val="24"/>
          <w:szCs w:val="24"/>
        </w:rPr>
      </w:pPr>
      <w:r>
        <w:rPr>
          <w:rFonts w:ascii="Book Antiqua" w:hAnsi="Book Antiqua"/>
          <w:sz w:val="24"/>
          <w:szCs w:val="24"/>
        </w:rPr>
        <w:t xml:space="preserve"> </w:t>
      </w:r>
      <w:r>
        <w:rPr>
          <w:rFonts w:ascii="Book Antiqua" w:hAnsi="Book Antiqua"/>
          <w:b/>
          <w:bCs/>
          <w:sz w:val="24"/>
          <w:szCs w:val="24"/>
        </w:rPr>
        <w:t xml:space="preserve">Amen. </w:t>
      </w:r>
    </w:p>
    <w:sectPr w:rsidR="00F056F5" w:rsidRPr="00A405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B6943"/>
    <w:multiLevelType w:val="hybridMultilevel"/>
    <w:tmpl w:val="5DFE6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4F4"/>
    <w:rsid w:val="00015389"/>
    <w:rsid w:val="0007117F"/>
    <w:rsid w:val="00081859"/>
    <w:rsid w:val="00081877"/>
    <w:rsid w:val="000A7B6D"/>
    <w:rsid w:val="000B2B9D"/>
    <w:rsid w:val="000C57B1"/>
    <w:rsid w:val="000E25A3"/>
    <w:rsid w:val="000E5E03"/>
    <w:rsid w:val="000F3D12"/>
    <w:rsid w:val="000F3FC6"/>
    <w:rsid w:val="00144D14"/>
    <w:rsid w:val="00166636"/>
    <w:rsid w:val="001B11C8"/>
    <w:rsid w:val="00253AB6"/>
    <w:rsid w:val="0026695D"/>
    <w:rsid w:val="002705B0"/>
    <w:rsid w:val="00284B72"/>
    <w:rsid w:val="002D4D8A"/>
    <w:rsid w:val="0031517A"/>
    <w:rsid w:val="00367E94"/>
    <w:rsid w:val="00374F4C"/>
    <w:rsid w:val="00387C12"/>
    <w:rsid w:val="003F651F"/>
    <w:rsid w:val="004A209B"/>
    <w:rsid w:val="004B14AE"/>
    <w:rsid w:val="004F7751"/>
    <w:rsid w:val="005217C5"/>
    <w:rsid w:val="00575D90"/>
    <w:rsid w:val="005D30D0"/>
    <w:rsid w:val="006E441A"/>
    <w:rsid w:val="00756DCD"/>
    <w:rsid w:val="00780E5D"/>
    <w:rsid w:val="00793076"/>
    <w:rsid w:val="007C5466"/>
    <w:rsid w:val="00892600"/>
    <w:rsid w:val="008A55A8"/>
    <w:rsid w:val="008E153E"/>
    <w:rsid w:val="008F49DC"/>
    <w:rsid w:val="009429F1"/>
    <w:rsid w:val="009B202D"/>
    <w:rsid w:val="009D1D6B"/>
    <w:rsid w:val="009F1B38"/>
    <w:rsid w:val="009F3055"/>
    <w:rsid w:val="00A40504"/>
    <w:rsid w:val="00AA7E6A"/>
    <w:rsid w:val="00B17B69"/>
    <w:rsid w:val="00BB6770"/>
    <w:rsid w:val="00BD3A04"/>
    <w:rsid w:val="00BF5D63"/>
    <w:rsid w:val="00BF6BD2"/>
    <w:rsid w:val="00C80C26"/>
    <w:rsid w:val="00CC14F4"/>
    <w:rsid w:val="00CF425E"/>
    <w:rsid w:val="00D56FAF"/>
    <w:rsid w:val="00D71CB0"/>
    <w:rsid w:val="00D76223"/>
    <w:rsid w:val="00D83E9C"/>
    <w:rsid w:val="00D95D01"/>
    <w:rsid w:val="00E2384F"/>
    <w:rsid w:val="00E353A7"/>
    <w:rsid w:val="00E67B04"/>
    <w:rsid w:val="00F056F5"/>
    <w:rsid w:val="00F765C4"/>
    <w:rsid w:val="00FB6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812D7"/>
  <w15:chartTrackingRefBased/>
  <w15:docId w15:val="{8868ECAC-9BAA-4FEA-A5F8-8C8B52AB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qt">
    <w:name w:val="b-qt"/>
    <w:basedOn w:val="Normal"/>
    <w:rsid w:val="00367E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fqa">
    <w:name w:val="bq_fq_a"/>
    <w:basedOn w:val="Normal"/>
    <w:rsid w:val="00367E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67E94"/>
    <w:rPr>
      <w:color w:val="0000FF"/>
      <w:u w:val="single"/>
    </w:rPr>
  </w:style>
  <w:style w:type="paragraph" w:styleId="BalloonText">
    <w:name w:val="Balloon Text"/>
    <w:basedOn w:val="Normal"/>
    <w:link w:val="BalloonTextChar"/>
    <w:uiPriority w:val="99"/>
    <w:semiHidden/>
    <w:unhideWhenUsed/>
    <w:rsid w:val="007C54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466"/>
    <w:rPr>
      <w:rFonts w:ascii="Segoe UI" w:hAnsi="Segoe UI" w:cs="Segoe UI"/>
      <w:sz w:val="18"/>
      <w:szCs w:val="18"/>
    </w:rPr>
  </w:style>
  <w:style w:type="character" w:styleId="Emphasis">
    <w:name w:val="Emphasis"/>
    <w:basedOn w:val="DefaultParagraphFont"/>
    <w:uiPriority w:val="20"/>
    <w:qFormat/>
    <w:rsid w:val="00D71CB0"/>
    <w:rPr>
      <w:i/>
      <w:iCs/>
    </w:rPr>
  </w:style>
  <w:style w:type="paragraph" w:styleId="ListParagraph">
    <w:name w:val="List Paragraph"/>
    <w:basedOn w:val="Normal"/>
    <w:uiPriority w:val="34"/>
    <w:qFormat/>
    <w:rsid w:val="000E25A3"/>
    <w:pPr>
      <w:ind w:left="720"/>
      <w:contextualSpacing/>
    </w:pPr>
  </w:style>
  <w:style w:type="paragraph" w:styleId="NormalWeb">
    <w:name w:val="Normal (Web)"/>
    <w:basedOn w:val="Normal"/>
    <w:uiPriority w:val="99"/>
    <w:semiHidden/>
    <w:unhideWhenUsed/>
    <w:rsid w:val="003F65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401165">
      <w:bodyDiv w:val="1"/>
      <w:marLeft w:val="0"/>
      <w:marRight w:val="0"/>
      <w:marTop w:val="0"/>
      <w:marBottom w:val="0"/>
      <w:divBdr>
        <w:top w:val="none" w:sz="0" w:space="0" w:color="auto"/>
        <w:left w:val="none" w:sz="0" w:space="0" w:color="auto"/>
        <w:bottom w:val="none" w:sz="0" w:space="0" w:color="auto"/>
        <w:right w:val="none" w:sz="0" w:space="0" w:color="auto"/>
      </w:divBdr>
      <w:divsChild>
        <w:div w:id="1164319140">
          <w:marLeft w:val="0"/>
          <w:marRight w:val="0"/>
          <w:marTop w:val="0"/>
          <w:marBottom w:val="0"/>
          <w:divBdr>
            <w:top w:val="none" w:sz="0" w:space="0" w:color="auto"/>
            <w:left w:val="none" w:sz="0" w:space="0" w:color="auto"/>
            <w:bottom w:val="none" w:sz="0" w:space="0" w:color="auto"/>
            <w:right w:val="none" w:sz="0" w:space="0" w:color="auto"/>
          </w:divBdr>
          <w:divsChild>
            <w:div w:id="4704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Balicki</dc:creator>
  <cp:keywords/>
  <dc:description/>
  <cp:lastModifiedBy>John Balicki</cp:lastModifiedBy>
  <cp:revision>7</cp:revision>
  <cp:lastPrinted>2025-11-08T15:51:00Z</cp:lastPrinted>
  <dcterms:created xsi:type="dcterms:W3CDTF">2025-11-22T14:36:00Z</dcterms:created>
  <dcterms:modified xsi:type="dcterms:W3CDTF">2025-11-22T16:13:00Z</dcterms:modified>
</cp:coreProperties>
</file>